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华文细黑" w:hAnsi="华文细黑" w:eastAsia="华文细黑"/>
          <w:color w:val="000000"/>
          <w:sz w:val="24"/>
        </w:rPr>
      </w:pPr>
      <w:r>
        <w:rPr>
          <w:rFonts w:hint="eastAsia" w:ascii="华文细黑" w:hAnsi="华文细黑" w:eastAsia="华文细黑"/>
          <w:color w:val="000000"/>
          <w:sz w:val="24"/>
        </w:rPr>
        <w:t>附：</w:t>
      </w:r>
    </w:p>
    <w:p>
      <w:pPr>
        <w:spacing w:line="540" w:lineRule="exact"/>
        <w:jc w:val="center"/>
        <w:rPr>
          <w:rFonts w:ascii="华文细黑" w:hAnsi="华文细黑" w:eastAsia="华文细黑"/>
          <w:b/>
          <w:color w:val="000000"/>
          <w:sz w:val="24"/>
        </w:rPr>
      </w:pPr>
      <w:r>
        <w:rPr>
          <w:rFonts w:hint="eastAsia" w:ascii="华文细黑" w:hAnsi="华文细黑" w:eastAsia="华文细黑"/>
          <w:b/>
          <w:color w:val="000000"/>
          <w:sz w:val="24"/>
        </w:rPr>
        <w:t>第二届中国太阳能热发电大会参会回执表</w:t>
      </w:r>
    </w:p>
    <w:tbl>
      <w:tblPr>
        <w:tblStyle w:val="7"/>
        <w:tblW w:w="1496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1560"/>
        <w:gridCol w:w="4724"/>
        <w:gridCol w:w="293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1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□联盟成员        □国内代表        □国内学生          □国外代表          □国外学生            □其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1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1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发票类目</w:t>
            </w:r>
          </w:p>
        </w:tc>
        <w:tc>
          <w:tcPr>
            <w:tcW w:w="12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 xml:space="preserve">□会议费          □会议注册费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职称  /  职务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手机电话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</w:pPr>
      <w:r>
        <w:rPr>
          <w:rFonts w:hint="eastAsia" w:eastAsia="黑体"/>
          <w:color w:val="000000"/>
          <w:kern w:val="0"/>
          <w:sz w:val="24"/>
        </w:rPr>
        <w:t>请参会代表于8月4日前将参会回执表发送至组委会电子信箱</w:t>
      </w:r>
      <w:r>
        <w:rPr>
          <w:rFonts w:hint="eastAsia"/>
          <w:color w:val="000000"/>
          <w:sz w:val="24"/>
        </w:rPr>
        <w:t>：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"mailto:cstec2016@126.com。"</w:instrText>
      </w:r>
      <w:r>
        <w:rPr>
          <w:color w:val="000000"/>
        </w:rPr>
        <w:fldChar w:fldCharType="separate"/>
      </w:r>
      <w:r>
        <w:rPr>
          <w:rStyle w:val="6"/>
          <w:rFonts w:hint="eastAsia"/>
          <w:color w:val="000000"/>
          <w:sz w:val="24"/>
        </w:rPr>
        <w:t>cstec2016</w:t>
      </w:r>
      <w:r>
        <w:rPr>
          <w:rStyle w:val="6"/>
          <w:color w:val="000000"/>
          <w:sz w:val="24"/>
        </w:rPr>
        <w:t>@126.com</w:t>
      </w:r>
      <w:r>
        <w:rPr>
          <w:color w:val="000000"/>
        </w:rPr>
        <w:fldChar w:fldCharType="end"/>
      </w:r>
      <w:bookmarkStart w:id="0" w:name="_GoBack"/>
      <w:bookmarkEnd w:id="0"/>
    </w:p>
    <w:sectPr>
      <w:pgSz w:w="16838" w:h="11906" w:orient="landscape"/>
      <w:pgMar w:top="1803" w:right="1440" w:bottom="1701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728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2016-07-29T11:28:27Z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