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8C" w:rsidRDefault="00A3168C" w:rsidP="00223693">
      <w:pPr>
        <w:spacing w:line="360" w:lineRule="auto"/>
        <w:rPr>
          <w:rFonts w:cstheme="minorHAnsi" w:hint="eastAsia"/>
          <w:b/>
          <w:sz w:val="28"/>
          <w:szCs w:val="28"/>
        </w:rPr>
      </w:pPr>
      <w:r>
        <w:rPr>
          <w:rFonts w:cstheme="minorHAnsi" w:hint="eastAsia"/>
          <w:b/>
          <w:sz w:val="28"/>
          <w:szCs w:val="28"/>
        </w:rPr>
        <w:t>附件</w:t>
      </w:r>
      <w:r>
        <w:rPr>
          <w:rFonts w:cstheme="minorHAnsi" w:hint="eastAsia"/>
          <w:b/>
          <w:sz w:val="28"/>
          <w:szCs w:val="28"/>
        </w:rPr>
        <w:t>2</w:t>
      </w:r>
      <w:r>
        <w:rPr>
          <w:rFonts w:cstheme="minorHAnsi" w:hint="eastAsia"/>
          <w:b/>
          <w:sz w:val="28"/>
          <w:szCs w:val="28"/>
        </w:rPr>
        <w:t>：</w:t>
      </w:r>
    </w:p>
    <w:p w:rsidR="002D7D0F" w:rsidRPr="00A3168C" w:rsidRDefault="002D7D0F" w:rsidP="00A3168C">
      <w:pPr>
        <w:spacing w:line="360" w:lineRule="auto"/>
        <w:jc w:val="center"/>
        <w:rPr>
          <w:rFonts w:asciiTheme="minorEastAsia" w:hAnsiTheme="minorEastAsia" w:cstheme="minorHAnsi"/>
          <w:b/>
          <w:sz w:val="32"/>
          <w:szCs w:val="32"/>
        </w:rPr>
      </w:pPr>
      <w:r w:rsidRPr="00A3168C">
        <w:rPr>
          <w:rFonts w:asciiTheme="minorEastAsia" w:hAnsiTheme="minorEastAsia" w:cstheme="minorHAnsi"/>
          <w:b/>
          <w:sz w:val="32"/>
          <w:szCs w:val="32"/>
        </w:rPr>
        <w:t>Santiago GARCIA GARRIDO</w:t>
      </w:r>
      <w:r w:rsidR="00A3168C" w:rsidRPr="00A3168C">
        <w:rPr>
          <w:rFonts w:asciiTheme="minorEastAsia" w:hAnsiTheme="minorEastAsia" w:cstheme="minorHAnsi" w:hint="eastAsia"/>
          <w:b/>
          <w:sz w:val="32"/>
          <w:szCs w:val="32"/>
        </w:rPr>
        <w:t>简介</w:t>
      </w:r>
    </w:p>
    <w:p w:rsidR="002D7D0F" w:rsidRPr="00223693" w:rsidRDefault="002D7D0F" w:rsidP="00223693">
      <w:pPr>
        <w:spacing w:line="360" w:lineRule="auto"/>
        <w:rPr>
          <w:rFonts w:cstheme="minorHAnsi"/>
          <w:szCs w:val="21"/>
        </w:rPr>
      </w:pPr>
      <w:r w:rsidRPr="00223693">
        <w:rPr>
          <w:rFonts w:hAnsiTheme="minorEastAsia" w:cstheme="minorHAnsi"/>
          <w:szCs w:val="21"/>
        </w:rPr>
        <w:t>出生年月：</w:t>
      </w:r>
      <w:r w:rsidRPr="00223693">
        <w:rPr>
          <w:rFonts w:cstheme="minorHAnsi"/>
          <w:szCs w:val="21"/>
        </w:rPr>
        <w:t>1965</w:t>
      </w:r>
      <w:r w:rsidR="00223693">
        <w:rPr>
          <w:rFonts w:cstheme="minorHAnsi" w:hint="eastAsia"/>
          <w:szCs w:val="21"/>
        </w:rPr>
        <w:t>年</w:t>
      </w:r>
      <w:r w:rsidR="00223693">
        <w:rPr>
          <w:rFonts w:cstheme="minorHAnsi" w:hint="eastAsia"/>
          <w:szCs w:val="21"/>
        </w:rPr>
        <w:t>7</w:t>
      </w:r>
      <w:r w:rsidR="00223693">
        <w:rPr>
          <w:rFonts w:cstheme="minorHAnsi" w:hint="eastAsia"/>
          <w:szCs w:val="21"/>
        </w:rPr>
        <w:t>月</w:t>
      </w:r>
      <w:r w:rsidRPr="00223693">
        <w:rPr>
          <w:rFonts w:cstheme="minorHAnsi"/>
          <w:szCs w:val="21"/>
        </w:rPr>
        <w:t xml:space="preserve"> </w:t>
      </w:r>
      <w:r w:rsidR="00223693">
        <w:rPr>
          <w:rFonts w:cstheme="minorHAnsi" w:hint="eastAsia"/>
          <w:szCs w:val="21"/>
        </w:rPr>
        <w:t>，</w:t>
      </w:r>
      <w:r w:rsidRPr="00223693">
        <w:rPr>
          <w:rFonts w:hAnsiTheme="minorEastAsia" w:cstheme="minorHAnsi"/>
          <w:szCs w:val="21"/>
        </w:rPr>
        <w:t>国籍：西班牙</w:t>
      </w:r>
    </w:p>
    <w:p w:rsidR="00764DE7" w:rsidRPr="00223693" w:rsidRDefault="00764DE7" w:rsidP="00223693">
      <w:pPr>
        <w:spacing w:line="360" w:lineRule="auto"/>
        <w:rPr>
          <w:rFonts w:cstheme="minorHAnsi"/>
          <w:b/>
          <w:szCs w:val="21"/>
        </w:rPr>
      </w:pPr>
      <w:r w:rsidRPr="00223693">
        <w:rPr>
          <w:rFonts w:hAnsiTheme="minorEastAsia" w:cstheme="minorHAnsi"/>
          <w:b/>
          <w:szCs w:val="21"/>
        </w:rPr>
        <w:t>教育背景</w:t>
      </w:r>
    </w:p>
    <w:p w:rsidR="00764DE7" w:rsidRPr="00223693" w:rsidRDefault="00764DE7" w:rsidP="00223693">
      <w:pPr>
        <w:spacing w:line="360" w:lineRule="auto"/>
        <w:rPr>
          <w:rFonts w:cstheme="minorHAnsi"/>
          <w:szCs w:val="21"/>
        </w:rPr>
      </w:pPr>
      <w:bookmarkStart w:id="0" w:name="OLE_LINK8"/>
      <w:bookmarkStart w:id="1" w:name="OLE_LINK9"/>
      <w:r w:rsidRPr="00223693">
        <w:rPr>
          <w:rFonts w:cstheme="minorHAnsi"/>
          <w:szCs w:val="21"/>
        </w:rPr>
        <w:t>1995</w:t>
      </w:r>
      <w:r w:rsidRPr="00223693">
        <w:rPr>
          <w:rFonts w:hAnsiTheme="minorEastAsia" w:cstheme="minorHAnsi"/>
          <w:szCs w:val="21"/>
        </w:rPr>
        <w:t>年，西班牙埃纳雷斯堡大学，化学工程本科</w:t>
      </w:r>
      <w:bookmarkStart w:id="2" w:name="OLE_LINK12"/>
      <w:bookmarkStart w:id="3" w:name="OLE_LINK13"/>
    </w:p>
    <w:p w:rsidR="00764DE7" w:rsidRPr="00223693" w:rsidRDefault="00764DE7" w:rsidP="00223693">
      <w:pPr>
        <w:spacing w:line="360" w:lineRule="auto"/>
        <w:rPr>
          <w:rFonts w:cstheme="minorHAnsi"/>
          <w:szCs w:val="21"/>
        </w:rPr>
      </w:pPr>
      <w:r w:rsidRPr="00223693">
        <w:rPr>
          <w:rFonts w:cstheme="minorHAnsi"/>
          <w:szCs w:val="21"/>
        </w:rPr>
        <w:t>1998</w:t>
      </w:r>
      <w:r w:rsidRPr="00223693">
        <w:rPr>
          <w:rFonts w:hAnsiTheme="minorEastAsia" w:cstheme="minorHAnsi"/>
          <w:szCs w:val="21"/>
        </w:rPr>
        <w:t>年，</w:t>
      </w:r>
      <w:r w:rsidR="00D10F69">
        <w:rPr>
          <w:rFonts w:hAnsiTheme="minorEastAsia" w:cstheme="minorHAnsi" w:hint="eastAsia"/>
          <w:szCs w:val="21"/>
        </w:rPr>
        <w:t>西班牙</w:t>
      </w:r>
      <w:r w:rsidRPr="00223693">
        <w:rPr>
          <w:rFonts w:hAnsiTheme="minorEastAsia" w:cstheme="minorHAnsi"/>
          <w:szCs w:val="21"/>
        </w:rPr>
        <w:t>艾萨克珍珠研究所，电子工程</w:t>
      </w:r>
      <w:bookmarkStart w:id="4" w:name="OLE_LINK16"/>
      <w:bookmarkStart w:id="5" w:name="OLE_LINK17"/>
      <w:bookmarkEnd w:id="0"/>
      <w:bookmarkEnd w:id="1"/>
      <w:bookmarkEnd w:id="2"/>
      <w:bookmarkEnd w:id="3"/>
      <w:r w:rsidR="00223693">
        <w:rPr>
          <w:rFonts w:hAnsiTheme="minorEastAsia" w:cstheme="minorHAnsi" w:hint="eastAsia"/>
          <w:szCs w:val="21"/>
        </w:rPr>
        <w:t>硕士</w:t>
      </w:r>
    </w:p>
    <w:p w:rsidR="00913F3D" w:rsidRPr="00223693" w:rsidRDefault="00764DE7" w:rsidP="00223693">
      <w:pPr>
        <w:spacing w:line="360" w:lineRule="auto"/>
        <w:rPr>
          <w:rFonts w:cstheme="minorHAnsi"/>
          <w:szCs w:val="21"/>
        </w:rPr>
      </w:pPr>
      <w:r w:rsidRPr="00223693">
        <w:rPr>
          <w:rFonts w:cstheme="minorHAnsi"/>
          <w:szCs w:val="21"/>
        </w:rPr>
        <w:t>2001</w:t>
      </w:r>
      <w:r w:rsidRPr="00223693">
        <w:rPr>
          <w:rFonts w:hAnsiTheme="minorEastAsia" w:cstheme="minorHAnsi"/>
          <w:szCs w:val="21"/>
        </w:rPr>
        <w:t>年，谢尔曼国际工商学院，工商管理硕士</w:t>
      </w:r>
      <w:bookmarkEnd w:id="4"/>
      <w:bookmarkEnd w:id="5"/>
    </w:p>
    <w:p w:rsidR="002D7D0F" w:rsidRPr="00D10F69" w:rsidRDefault="00D10F69" w:rsidP="00223693">
      <w:pPr>
        <w:spacing w:line="360" w:lineRule="auto"/>
        <w:rPr>
          <w:rFonts w:cstheme="minorHAnsi"/>
          <w:b/>
          <w:szCs w:val="21"/>
        </w:rPr>
      </w:pPr>
      <w:r>
        <w:rPr>
          <w:rFonts w:hAnsiTheme="minorEastAsia" w:cstheme="minorHAnsi"/>
          <w:b/>
          <w:szCs w:val="21"/>
        </w:rPr>
        <w:t>出版的书籍</w:t>
      </w:r>
    </w:p>
    <w:p w:rsidR="002D7D0F" w:rsidRPr="00223693" w:rsidRDefault="002D7D0F" w:rsidP="00223693">
      <w:pPr>
        <w:spacing w:line="360" w:lineRule="auto"/>
        <w:rPr>
          <w:rFonts w:cstheme="minorHAnsi"/>
          <w:szCs w:val="21"/>
        </w:rPr>
      </w:pPr>
      <w:r w:rsidRPr="00223693">
        <w:rPr>
          <w:rFonts w:hAnsiTheme="minorEastAsia" w:cstheme="minorHAnsi"/>
          <w:szCs w:val="21"/>
        </w:rPr>
        <w:t>维护综合管理，</w:t>
      </w:r>
      <w:r w:rsidRPr="00223693">
        <w:rPr>
          <w:rFonts w:cstheme="minorHAnsi"/>
          <w:szCs w:val="21"/>
        </w:rPr>
        <w:t xml:space="preserve">2003 </w:t>
      </w:r>
    </w:p>
    <w:p w:rsidR="002D7D0F" w:rsidRPr="00223693" w:rsidRDefault="002D7D0F" w:rsidP="00223693">
      <w:pPr>
        <w:spacing w:line="360" w:lineRule="auto"/>
        <w:rPr>
          <w:rFonts w:cstheme="minorHAnsi"/>
          <w:szCs w:val="21"/>
        </w:rPr>
      </w:pPr>
      <w:r w:rsidRPr="00223693">
        <w:rPr>
          <w:rFonts w:hAnsiTheme="minorEastAsia" w:cstheme="minorHAnsi"/>
          <w:szCs w:val="21"/>
        </w:rPr>
        <w:t>联合循环系统的运行和维护，</w:t>
      </w:r>
      <w:r w:rsidRPr="00223693">
        <w:rPr>
          <w:rFonts w:cstheme="minorHAnsi"/>
          <w:szCs w:val="21"/>
        </w:rPr>
        <w:t>2007</w:t>
      </w:r>
    </w:p>
    <w:p w:rsidR="002D7D0F" w:rsidRPr="00223693" w:rsidRDefault="002D7D0F" w:rsidP="00223693">
      <w:pPr>
        <w:spacing w:line="360" w:lineRule="auto"/>
        <w:rPr>
          <w:rFonts w:cstheme="minorHAnsi"/>
          <w:szCs w:val="21"/>
        </w:rPr>
      </w:pPr>
      <w:r w:rsidRPr="00223693">
        <w:rPr>
          <w:rFonts w:hAnsiTheme="minorEastAsia" w:cstheme="minorHAnsi"/>
          <w:szCs w:val="21"/>
        </w:rPr>
        <w:t>热电联产电站设计、运行和维护，</w:t>
      </w:r>
      <w:r w:rsidRPr="00223693">
        <w:rPr>
          <w:rFonts w:cstheme="minorHAnsi"/>
          <w:szCs w:val="21"/>
        </w:rPr>
        <w:t>2008</w:t>
      </w:r>
    </w:p>
    <w:p w:rsidR="002D7D0F" w:rsidRPr="00223693" w:rsidRDefault="002D7D0F" w:rsidP="00223693">
      <w:pPr>
        <w:spacing w:line="360" w:lineRule="auto"/>
        <w:rPr>
          <w:rFonts w:cstheme="minorHAnsi"/>
          <w:szCs w:val="21"/>
        </w:rPr>
      </w:pPr>
      <w:r w:rsidRPr="00223693">
        <w:rPr>
          <w:rFonts w:hAnsiTheme="minorEastAsia" w:cstheme="minorHAnsi"/>
          <w:szCs w:val="21"/>
        </w:rPr>
        <w:t>工业用天然气发动机，</w:t>
      </w:r>
      <w:r w:rsidRPr="00223693">
        <w:rPr>
          <w:rFonts w:cstheme="minorHAnsi"/>
          <w:szCs w:val="21"/>
        </w:rPr>
        <w:t>2010</w:t>
      </w:r>
    </w:p>
    <w:p w:rsidR="00E36021" w:rsidRPr="00223693" w:rsidRDefault="00E36021" w:rsidP="00223693">
      <w:pPr>
        <w:spacing w:line="360" w:lineRule="auto"/>
        <w:rPr>
          <w:rFonts w:cstheme="minorHAnsi"/>
          <w:szCs w:val="21"/>
        </w:rPr>
      </w:pPr>
      <w:r w:rsidRPr="00223693">
        <w:rPr>
          <w:rFonts w:hAnsiTheme="minorEastAsia" w:cstheme="minorHAnsi"/>
          <w:szCs w:val="21"/>
        </w:rPr>
        <w:t>维护合同：商务和维护合同，</w:t>
      </w:r>
      <w:r w:rsidRPr="00223693">
        <w:rPr>
          <w:rFonts w:cstheme="minorHAnsi"/>
          <w:szCs w:val="21"/>
        </w:rPr>
        <w:t>2010</w:t>
      </w:r>
    </w:p>
    <w:p w:rsidR="00E36021" w:rsidRPr="00223693" w:rsidRDefault="00E36021" w:rsidP="00223693">
      <w:pPr>
        <w:spacing w:line="360" w:lineRule="auto"/>
        <w:rPr>
          <w:rFonts w:cstheme="minorHAnsi"/>
          <w:szCs w:val="21"/>
        </w:rPr>
      </w:pPr>
      <w:r w:rsidRPr="00223693">
        <w:rPr>
          <w:rFonts w:hAnsiTheme="minorEastAsia" w:cstheme="minorHAnsi"/>
          <w:szCs w:val="21"/>
        </w:rPr>
        <w:t>太阳能热发电站工程</w:t>
      </w:r>
      <w:r w:rsidRPr="00223693">
        <w:rPr>
          <w:rFonts w:cstheme="minorHAnsi"/>
          <w:szCs w:val="21"/>
        </w:rPr>
        <w:t>——</w:t>
      </w:r>
      <w:r w:rsidRPr="00223693">
        <w:rPr>
          <w:rFonts w:hAnsiTheme="minorEastAsia" w:cstheme="minorHAnsi"/>
          <w:szCs w:val="21"/>
        </w:rPr>
        <w:t>太阳能热发电现状，</w:t>
      </w:r>
      <w:r w:rsidRPr="00223693">
        <w:rPr>
          <w:rFonts w:cstheme="minorHAnsi"/>
          <w:szCs w:val="21"/>
        </w:rPr>
        <w:t>2010</w:t>
      </w:r>
    </w:p>
    <w:p w:rsidR="00E36021" w:rsidRPr="00223693" w:rsidRDefault="00E36021" w:rsidP="00223693">
      <w:pPr>
        <w:spacing w:line="360" w:lineRule="auto"/>
        <w:rPr>
          <w:rFonts w:cstheme="minorHAnsi"/>
          <w:szCs w:val="21"/>
        </w:rPr>
      </w:pPr>
      <w:r w:rsidRPr="00223693">
        <w:rPr>
          <w:rFonts w:hAnsiTheme="minorEastAsia" w:cstheme="minorHAnsi"/>
          <w:szCs w:val="21"/>
        </w:rPr>
        <w:t>维护工程，</w:t>
      </w:r>
      <w:r w:rsidRPr="00223693">
        <w:rPr>
          <w:rFonts w:cstheme="minorHAnsi"/>
          <w:szCs w:val="21"/>
        </w:rPr>
        <w:t>2012</w:t>
      </w:r>
    </w:p>
    <w:p w:rsidR="00E36021" w:rsidRPr="00223693" w:rsidRDefault="00E36021" w:rsidP="00223693">
      <w:pPr>
        <w:spacing w:line="360" w:lineRule="auto"/>
        <w:rPr>
          <w:rFonts w:cstheme="minorHAnsi"/>
          <w:szCs w:val="21"/>
        </w:rPr>
      </w:pPr>
      <w:r w:rsidRPr="00223693">
        <w:rPr>
          <w:rFonts w:hAnsiTheme="minorEastAsia" w:cstheme="minorHAnsi"/>
          <w:szCs w:val="21"/>
        </w:rPr>
        <w:t>生物质能热电厂，</w:t>
      </w:r>
      <w:r w:rsidRPr="00223693">
        <w:rPr>
          <w:rFonts w:cstheme="minorHAnsi"/>
          <w:szCs w:val="21"/>
        </w:rPr>
        <w:t>2013</w:t>
      </w:r>
    </w:p>
    <w:p w:rsidR="00E36021" w:rsidRPr="00223693" w:rsidRDefault="00E36021" w:rsidP="00223693">
      <w:pPr>
        <w:spacing w:line="360" w:lineRule="auto"/>
        <w:rPr>
          <w:rFonts w:cstheme="minorHAnsi"/>
          <w:szCs w:val="21"/>
        </w:rPr>
      </w:pPr>
      <w:r w:rsidRPr="00223693">
        <w:rPr>
          <w:rFonts w:hAnsiTheme="minorEastAsia" w:cstheme="minorHAnsi"/>
          <w:szCs w:val="21"/>
        </w:rPr>
        <w:t>联合循环热电厂，</w:t>
      </w:r>
      <w:r w:rsidRPr="00223693">
        <w:rPr>
          <w:rFonts w:cstheme="minorHAnsi"/>
          <w:szCs w:val="21"/>
        </w:rPr>
        <w:t>2013</w:t>
      </w:r>
    </w:p>
    <w:p w:rsidR="00E36021" w:rsidRPr="00D10F69" w:rsidRDefault="00E36021" w:rsidP="00223693">
      <w:pPr>
        <w:spacing w:line="360" w:lineRule="auto"/>
        <w:rPr>
          <w:rFonts w:cstheme="minorHAnsi"/>
          <w:szCs w:val="21"/>
        </w:rPr>
      </w:pPr>
      <w:r w:rsidRPr="00223693">
        <w:rPr>
          <w:rFonts w:hAnsiTheme="minorEastAsia" w:cstheme="minorHAnsi"/>
          <w:szCs w:val="21"/>
        </w:rPr>
        <w:t>燃气轮机的调试运行和维护，</w:t>
      </w:r>
      <w:r w:rsidRPr="00223693">
        <w:rPr>
          <w:rFonts w:cstheme="minorHAnsi"/>
          <w:szCs w:val="21"/>
        </w:rPr>
        <w:t>2014</w:t>
      </w:r>
    </w:p>
    <w:p w:rsidR="00764DE7" w:rsidRPr="00D10F69" w:rsidRDefault="00A34CD6" w:rsidP="00223693">
      <w:pPr>
        <w:spacing w:line="360" w:lineRule="auto"/>
        <w:rPr>
          <w:rFonts w:cstheme="minorHAnsi"/>
          <w:b/>
          <w:szCs w:val="21"/>
        </w:rPr>
      </w:pPr>
      <w:r w:rsidRPr="00D10F69">
        <w:rPr>
          <w:rFonts w:hAnsiTheme="minorEastAsia" w:cstheme="minorHAnsi"/>
          <w:b/>
          <w:szCs w:val="21"/>
        </w:rPr>
        <w:t>培训经历</w:t>
      </w:r>
    </w:p>
    <w:p w:rsidR="00A34CD6" w:rsidRPr="00023BC8" w:rsidRDefault="00A34CD6" w:rsidP="00223693">
      <w:pPr>
        <w:spacing w:line="360" w:lineRule="auto"/>
        <w:rPr>
          <w:rFonts w:hAnsiTheme="minorEastAsia" w:cstheme="minorHAnsi"/>
          <w:szCs w:val="21"/>
        </w:rPr>
      </w:pPr>
      <w:r w:rsidRPr="00223693">
        <w:rPr>
          <w:rFonts w:hAnsiTheme="minorEastAsia" w:cstheme="minorHAnsi"/>
          <w:szCs w:val="21"/>
        </w:rPr>
        <w:t>全面生产率维护</w:t>
      </w:r>
      <w:r w:rsidR="00D10F69" w:rsidRPr="00023BC8">
        <w:rPr>
          <w:rFonts w:hAnsiTheme="minorEastAsia" w:cstheme="minorHAnsi" w:hint="eastAsia"/>
          <w:szCs w:val="21"/>
        </w:rPr>
        <w:t>（</w:t>
      </w:r>
      <w:r w:rsidRPr="00023BC8">
        <w:rPr>
          <w:rFonts w:hAnsiTheme="minorEastAsia" w:cstheme="minorHAnsi"/>
          <w:szCs w:val="21"/>
        </w:rPr>
        <w:t>TPM</w:t>
      </w:r>
      <w:r w:rsidR="00D10F69" w:rsidRPr="00023BC8">
        <w:rPr>
          <w:rFonts w:hAnsiTheme="minorEastAsia" w:cstheme="minorHAnsi" w:hint="eastAsia"/>
          <w:szCs w:val="21"/>
        </w:rPr>
        <w:t>）</w:t>
      </w:r>
    </w:p>
    <w:p w:rsidR="00A34CD6" w:rsidRPr="00023BC8" w:rsidRDefault="00A34CD6" w:rsidP="00223693">
      <w:pPr>
        <w:spacing w:line="360" w:lineRule="auto"/>
        <w:rPr>
          <w:rFonts w:hAnsiTheme="minorEastAsia" w:cstheme="minorHAnsi"/>
          <w:szCs w:val="21"/>
        </w:rPr>
      </w:pPr>
      <w:r w:rsidRPr="00223693">
        <w:rPr>
          <w:rFonts w:hAnsiTheme="minorEastAsia" w:cstheme="minorHAnsi"/>
          <w:szCs w:val="21"/>
        </w:rPr>
        <w:t>传热流体和热装置</w:t>
      </w:r>
      <w:r w:rsidR="00D10F69" w:rsidRPr="00023BC8">
        <w:rPr>
          <w:rFonts w:hAnsiTheme="minorEastAsia" w:cstheme="minorHAnsi" w:hint="eastAsia"/>
          <w:szCs w:val="21"/>
        </w:rPr>
        <w:t>（</w:t>
      </w:r>
      <w:r w:rsidRPr="00223693">
        <w:rPr>
          <w:rFonts w:hAnsiTheme="minorEastAsia" w:cstheme="minorHAnsi"/>
          <w:szCs w:val="21"/>
        </w:rPr>
        <w:t>道达尔</w:t>
      </w:r>
      <w:r w:rsidR="00D10F69" w:rsidRPr="00023BC8">
        <w:rPr>
          <w:rFonts w:hAnsiTheme="minorEastAsia" w:cstheme="minorHAnsi" w:hint="eastAsia"/>
          <w:szCs w:val="21"/>
        </w:rPr>
        <w:t>）</w:t>
      </w:r>
    </w:p>
    <w:p w:rsidR="00A34CD6" w:rsidRPr="00023BC8" w:rsidRDefault="00A34CD6" w:rsidP="00223693">
      <w:pPr>
        <w:spacing w:line="360" w:lineRule="auto"/>
        <w:rPr>
          <w:rFonts w:hAnsiTheme="minorEastAsia" w:cstheme="minorHAnsi"/>
          <w:szCs w:val="21"/>
        </w:rPr>
      </w:pPr>
      <w:r w:rsidRPr="00223693">
        <w:rPr>
          <w:rFonts w:hAnsiTheme="minorEastAsia" w:cstheme="minorHAnsi"/>
          <w:szCs w:val="21"/>
        </w:rPr>
        <w:t>锅炉操作</w:t>
      </w:r>
      <w:r w:rsidR="00D10F69" w:rsidRPr="00023BC8">
        <w:rPr>
          <w:rFonts w:hAnsiTheme="minorEastAsia" w:cstheme="minorHAnsi" w:hint="eastAsia"/>
          <w:szCs w:val="21"/>
        </w:rPr>
        <w:t>（</w:t>
      </w:r>
      <w:r w:rsidRPr="00023BC8">
        <w:rPr>
          <w:rFonts w:hAnsiTheme="minorEastAsia" w:cstheme="minorHAnsi"/>
          <w:szCs w:val="21"/>
        </w:rPr>
        <w:t>ATISAE</w:t>
      </w:r>
      <w:r w:rsidR="00D10F69" w:rsidRPr="00023BC8">
        <w:rPr>
          <w:rFonts w:hAnsiTheme="minorEastAsia" w:cstheme="minorHAnsi" w:hint="eastAsia"/>
          <w:szCs w:val="21"/>
        </w:rPr>
        <w:t>）</w:t>
      </w:r>
    </w:p>
    <w:p w:rsidR="00A34CD6" w:rsidRPr="00023BC8" w:rsidRDefault="00A34CD6" w:rsidP="00223693">
      <w:pPr>
        <w:spacing w:line="360" w:lineRule="auto"/>
        <w:rPr>
          <w:rFonts w:hAnsiTheme="minorEastAsia" w:cstheme="minorHAnsi"/>
          <w:szCs w:val="21"/>
        </w:rPr>
      </w:pPr>
      <w:r w:rsidRPr="00023BC8">
        <w:rPr>
          <w:rFonts w:hAnsiTheme="minorEastAsia" w:cstheme="minorHAnsi"/>
          <w:szCs w:val="21"/>
        </w:rPr>
        <w:t>环境管理课程（坎波德直布罗陀雇主联合会）</w:t>
      </w:r>
    </w:p>
    <w:p w:rsidR="00A34CD6" w:rsidRPr="00023BC8" w:rsidRDefault="00A34CD6" w:rsidP="00223693">
      <w:pPr>
        <w:spacing w:line="360" w:lineRule="auto"/>
        <w:rPr>
          <w:rFonts w:hAnsiTheme="minorEastAsia" w:cstheme="minorHAnsi"/>
          <w:szCs w:val="21"/>
        </w:rPr>
      </w:pPr>
      <w:r w:rsidRPr="00023BC8">
        <w:rPr>
          <w:rFonts w:hAnsiTheme="minorEastAsia" w:cstheme="minorHAnsi"/>
          <w:szCs w:val="21"/>
        </w:rPr>
        <w:t>PLC</w:t>
      </w:r>
      <w:r w:rsidRPr="00023BC8">
        <w:rPr>
          <w:rFonts w:hAnsiTheme="minorEastAsia" w:cstheme="minorHAnsi"/>
          <w:szCs w:val="21"/>
        </w:rPr>
        <w:t>程序设计（西门子）</w:t>
      </w:r>
    </w:p>
    <w:p w:rsidR="00A34CD6" w:rsidRPr="00023BC8" w:rsidRDefault="00A34CD6" w:rsidP="00223693">
      <w:pPr>
        <w:spacing w:line="360" w:lineRule="auto"/>
        <w:rPr>
          <w:rFonts w:hAnsiTheme="minorEastAsia" w:cstheme="minorHAnsi"/>
          <w:szCs w:val="21"/>
        </w:rPr>
      </w:pPr>
      <w:r w:rsidRPr="00023BC8">
        <w:rPr>
          <w:rFonts w:hAnsiTheme="minorEastAsia" w:cstheme="minorHAnsi"/>
          <w:szCs w:val="21"/>
        </w:rPr>
        <w:t>制造工程中的先进技术（</w:t>
      </w:r>
      <w:bookmarkStart w:id="6" w:name="OLE_LINK47"/>
      <w:bookmarkStart w:id="7" w:name="OLE_LINK48"/>
      <w:r w:rsidRPr="00023BC8">
        <w:rPr>
          <w:rFonts w:hAnsiTheme="minorEastAsia" w:cstheme="minorHAnsi"/>
          <w:szCs w:val="21"/>
        </w:rPr>
        <w:t xml:space="preserve">UNED, </w:t>
      </w:r>
      <w:r w:rsidRPr="00023BC8">
        <w:rPr>
          <w:rFonts w:hAnsiTheme="minorEastAsia" w:cstheme="minorHAnsi"/>
          <w:szCs w:val="21"/>
        </w:rPr>
        <w:t>Á</w:t>
      </w:r>
      <w:r w:rsidRPr="00023BC8">
        <w:rPr>
          <w:rFonts w:hAnsiTheme="minorEastAsia" w:cstheme="minorHAnsi"/>
          <w:szCs w:val="21"/>
        </w:rPr>
        <w:t>vila</w:t>
      </w:r>
      <w:bookmarkEnd w:id="6"/>
      <w:bookmarkEnd w:id="7"/>
      <w:r w:rsidRPr="00223693">
        <w:rPr>
          <w:rFonts w:hAnsiTheme="minorEastAsia" w:cstheme="minorHAnsi"/>
          <w:szCs w:val="21"/>
        </w:rPr>
        <w:t>）</w:t>
      </w:r>
    </w:p>
    <w:p w:rsidR="00A34CD6" w:rsidRPr="00023BC8" w:rsidRDefault="00A34CD6" w:rsidP="00223693">
      <w:pPr>
        <w:spacing w:line="360" w:lineRule="auto"/>
        <w:rPr>
          <w:rFonts w:hAnsiTheme="minorEastAsia" w:cstheme="minorHAnsi"/>
          <w:szCs w:val="21"/>
        </w:rPr>
      </w:pPr>
      <w:r w:rsidRPr="00223693">
        <w:rPr>
          <w:rFonts w:hAnsiTheme="minorEastAsia" w:cstheme="minorHAnsi"/>
          <w:szCs w:val="21"/>
        </w:rPr>
        <w:t>液压课程</w:t>
      </w:r>
      <w:r w:rsidR="00D10F69" w:rsidRPr="00023BC8">
        <w:rPr>
          <w:rFonts w:hAnsiTheme="minorEastAsia" w:cstheme="minorHAnsi" w:hint="eastAsia"/>
          <w:szCs w:val="21"/>
        </w:rPr>
        <w:t>（</w:t>
      </w:r>
      <w:r w:rsidRPr="00023BC8">
        <w:rPr>
          <w:rFonts w:hAnsiTheme="minorEastAsia" w:cstheme="minorHAnsi"/>
          <w:szCs w:val="21"/>
        </w:rPr>
        <w:t>Vickers</w:t>
      </w:r>
      <w:r w:rsidR="00D10F69" w:rsidRPr="00023BC8">
        <w:rPr>
          <w:rFonts w:hAnsiTheme="minorEastAsia" w:cstheme="minorHAnsi" w:hint="eastAsia"/>
          <w:szCs w:val="21"/>
        </w:rPr>
        <w:t>）</w:t>
      </w:r>
    </w:p>
    <w:p w:rsidR="00A34CD6" w:rsidRPr="00023BC8" w:rsidRDefault="00A34CD6" w:rsidP="00223693">
      <w:pPr>
        <w:spacing w:line="360" w:lineRule="auto"/>
        <w:rPr>
          <w:rFonts w:hAnsiTheme="minorEastAsia" w:cstheme="minorHAnsi"/>
          <w:szCs w:val="21"/>
        </w:rPr>
      </w:pPr>
      <w:r w:rsidRPr="00223693">
        <w:rPr>
          <w:rFonts w:hAnsiTheme="minorEastAsia" w:cstheme="minorHAnsi"/>
          <w:szCs w:val="21"/>
        </w:rPr>
        <w:t>一般水力学课程</w:t>
      </w:r>
      <w:r w:rsidR="00D10F69" w:rsidRPr="00023BC8">
        <w:rPr>
          <w:rFonts w:hAnsiTheme="minorEastAsia" w:cstheme="minorHAnsi" w:hint="eastAsia"/>
          <w:szCs w:val="21"/>
        </w:rPr>
        <w:t>（</w:t>
      </w:r>
      <w:r w:rsidRPr="00023BC8">
        <w:rPr>
          <w:rFonts w:hAnsiTheme="minorEastAsia" w:cstheme="minorHAnsi"/>
          <w:szCs w:val="21"/>
        </w:rPr>
        <w:t>Mannesmann</w:t>
      </w:r>
      <w:r w:rsidR="00D10F69" w:rsidRPr="00023BC8">
        <w:rPr>
          <w:rFonts w:hAnsiTheme="minorEastAsia" w:cstheme="minorHAnsi" w:hint="eastAsia"/>
          <w:szCs w:val="21"/>
        </w:rPr>
        <w:t>-</w:t>
      </w:r>
      <w:r w:rsidRPr="00023BC8">
        <w:rPr>
          <w:rFonts w:hAnsiTheme="minorEastAsia" w:cstheme="minorHAnsi"/>
          <w:szCs w:val="21"/>
        </w:rPr>
        <w:t>Rexroth</w:t>
      </w:r>
      <w:r w:rsidR="00D10F69" w:rsidRPr="00023BC8">
        <w:rPr>
          <w:rFonts w:hAnsiTheme="minorEastAsia" w:cstheme="minorHAnsi" w:hint="eastAsia"/>
          <w:szCs w:val="21"/>
        </w:rPr>
        <w:t>）</w:t>
      </w:r>
    </w:p>
    <w:p w:rsidR="00A34CD6" w:rsidRPr="00023BC8" w:rsidRDefault="00A34CD6" w:rsidP="00223693">
      <w:pPr>
        <w:spacing w:line="360" w:lineRule="auto"/>
        <w:rPr>
          <w:rFonts w:hAnsiTheme="minorEastAsia" w:cstheme="minorHAnsi"/>
          <w:szCs w:val="21"/>
        </w:rPr>
      </w:pPr>
      <w:r w:rsidRPr="00223693">
        <w:rPr>
          <w:rFonts w:hAnsiTheme="minorEastAsia" w:cstheme="minorHAnsi"/>
          <w:szCs w:val="21"/>
        </w:rPr>
        <w:t>润滑脂和润滑课程</w:t>
      </w:r>
      <w:r w:rsidR="00D10F69" w:rsidRPr="00023BC8">
        <w:rPr>
          <w:rFonts w:hAnsiTheme="minorEastAsia" w:cstheme="minorHAnsi" w:hint="eastAsia"/>
          <w:szCs w:val="21"/>
        </w:rPr>
        <w:t>（</w:t>
      </w:r>
      <w:r w:rsidR="00D10F69" w:rsidRPr="00023BC8">
        <w:rPr>
          <w:rFonts w:hAnsiTheme="minorEastAsia" w:cstheme="minorHAnsi"/>
          <w:szCs w:val="21"/>
        </w:rPr>
        <w:t>Mobil</w:t>
      </w:r>
      <w:r w:rsidR="00D10F69" w:rsidRPr="00023BC8">
        <w:rPr>
          <w:rFonts w:hAnsiTheme="minorEastAsia" w:cstheme="minorHAnsi" w:hint="eastAsia"/>
          <w:szCs w:val="21"/>
        </w:rPr>
        <w:t>）</w:t>
      </w:r>
    </w:p>
    <w:p w:rsidR="00A34CD6" w:rsidRPr="00023BC8" w:rsidRDefault="00A34CD6" w:rsidP="00223693">
      <w:pPr>
        <w:spacing w:line="360" w:lineRule="auto"/>
        <w:rPr>
          <w:rFonts w:hAnsiTheme="minorEastAsia" w:cstheme="minorHAnsi"/>
          <w:szCs w:val="21"/>
        </w:rPr>
      </w:pPr>
      <w:r w:rsidRPr="00223693">
        <w:rPr>
          <w:rFonts w:hAnsiTheme="minorEastAsia" w:cstheme="minorHAnsi"/>
          <w:szCs w:val="21"/>
        </w:rPr>
        <w:t>润滑油课程</w:t>
      </w:r>
      <w:r w:rsidR="00D10F69" w:rsidRPr="00023BC8">
        <w:rPr>
          <w:rFonts w:hAnsiTheme="minorEastAsia" w:cstheme="minorHAnsi" w:hint="eastAsia"/>
          <w:szCs w:val="21"/>
        </w:rPr>
        <w:t>（</w:t>
      </w:r>
      <w:r w:rsidR="00D10F69" w:rsidRPr="00023BC8">
        <w:rPr>
          <w:rFonts w:hAnsiTheme="minorEastAsia" w:cstheme="minorHAnsi"/>
          <w:szCs w:val="21"/>
        </w:rPr>
        <w:t>Cepsa</w:t>
      </w:r>
      <w:r w:rsidR="00D10F69" w:rsidRPr="00023BC8">
        <w:rPr>
          <w:rFonts w:hAnsiTheme="minorEastAsia" w:cstheme="minorHAnsi" w:hint="eastAsia"/>
          <w:szCs w:val="21"/>
        </w:rPr>
        <w:t>）</w:t>
      </w:r>
      <w:r w:rsidRPr="00023BC8">
        <w:rPr>
          <w:rFonts w:hAnsiTheme="minorEastAsia" w:cstheme="minorHAnsi"/>
          <w:szCs w:val="21"/>
        </w:rPr>
        <w:t xml:space="preserve"> </w:t>
      </w:r>
    </w:p>
    <w:p w:rsidR="00601365" w:rsidRPr="00D10F69" w:rsidRDefault="00601365" w:rsidP="00223693">
      <w:pPr>
        <w:spacing w:line="360" w:lineRule="auto"/>
        <w:rPr>
          <w:rFonts w:cstheme="minorHAnsi"/>
          <w:b/>
          <w:szCs w:val="21"/>
        </w:rPr>
      </w:pPr>
      <w:r w:rsidRPr="00D10F69">
        <w:rPr>
          <w:rFonts w:hAnsiTheme="minorEastAsia" w:cstheme="minorHAnsi"/>
          <w:b/>
          <w:szCs w:val="21"/>
        </w:rPr>
        <w:lastRenderedPageBreak/>
        <w:t>工作经历</w:t>
      </w:r>
    </w:p>
    <w:p w:rsidR="00290B17" w:rsidRPr="00223693" w:rsidRDefault="00601365" w:rsidP="00223693">
      <w:pPr>
        <w:spacing w:line="360" w:lineRule="auto"/>
        <w:rPr>
          <w:rFonts w:cstheme="minorHAnsi"/>
          <w:szCs w:val="21"/>
        </w:rPr>
      </w:pPr>
      <w:r w:rsidRPr="00223693">
        <w:rPr>
          <w:rFonts w:cstheme="minorHAnsi"/>
          <w:szCs w:val="21"/>
        </w:rPr>
        <w:t>2009</w:t>
      </w:r>
      <w:r w:rsidR="00D10F69">
        <w:rPr>
          <w:rFonts w:cstheme="minorHAnsi" w:hint="eastAsia"/>
          <w:szCs w:val="21"/>
        </w:rPr>
        <w:t>-</w:t>
      </w:r>
      <w:r w:rsidR="002211F8" w:rsidRPr="00223693">
        <w:rPr>
          <w:rFonts w:hAnsiTheme="minorEastAsia" w:cstheme="minorHAnsi"/>
          <w:szCs w:val="21"/>
        </w:rPr>
        <w:t>至今</w:t>
      </w:r>
      <w:r w:rsidRPr="00223693">
        <w:rPr>
          <w:rFonts w:cstheme="minorHAnsi"/>
          <w:szCs w:val="21"/>
        </w:rPr>
        <w:t xml:space="preserve">: </w:t>
      </w:r>
      <w:r w:rsidR="002211F8" w:rsidRPr="00223693">
        <w:rPr>
          <w:rFonts w:hAnsiTheme="minorEastAsia" w:cstheme="minorHAnsi"/>
          <w:szCs w:val="21"/>
        </w:rPr>
        <w:t>技术总监，</w:t>
      </w:r>
      <w:r w:rsidRPr="00223693">
        <w:rPr>
          <w:rFonts w:cstheme="minorHAnsi"/>
          <w:szCs w:val="21"/>
        </w:rPr>
        <w:t>Renovetec</w:t>
      </w:r>
      <w:r w:rsidR="00D10F69">
        <w:rPr>
          <w:rFonts w:cstheme="minorHAnsi" w:hint="eastAsia"/>
          <w:szCs w:val="21"/>
        </w:rPr>
        <w:t>公司</w:t>
      </w:r>
      <w:r w:rsidR="00D10F69">
        <w:rPr>
          <w:rFonts w:cstheme="minorHAnsi"/>
          <w:szCs w:val="21"/>
        </w:rPr>
        <w:t xml:space="preserve"> </w:t>
      </w:r>
      <w:r w:rsidR="00D10F69">
        <w:rPr>
          <w:rFonts w:cstheme="minorHAnsi" w:hint="eastAsia"/>
          <w:szCs w:val="21"/>
        </w:rPr>
        <w:t>（</w:t>
      </w:r>
      <w:r w:rsidR="002211F8" w:rsidRPr="00223693">
        <w:rPr>
          <w:rFonts w:hAnsiTheme="minorEastAsia" w:cstheme="minorHAnsi"/>
          <w:szCs w:val="21"/>
        </w:rPr>
        <w:t>专注可再生能源</w:t>
      </w:r>
      <w:r w:rsidR="00290B17" w:rsidRPr="00223693">
        <w:rPr>
          <w:rFonts w:hAnsiTheme="minorEastAsia" w:cstheme="minorHAnsi"/>
          <w:szCs w:val="21"/>
        </w:rPr>
        <w:t>、电力、油气和工业运维的</w:t>
      </w:r>
      <w:r w:rsidR="002211F8" w:rsidRPr="00223693">
        <w:rPr>
          <w:rFonts w:hAnsiTheme="minorEastAsia" w:cstheme="minorHAnsi"/>
          <w:szCs w:val="21"/>
        </w:rPr>
        <w:t>技术咨询和培训</w:t>
      </w:r>
      <w:r w:rsidR="00D10F69">
        <w:rPr>
          <w:rFonts w:hAnsiTheme="minorEastAsia" w:cstheme="minorHAnsi" w:hint="eastAsia"/>
          <w:szCs w:val="21"/>
        </w:rPr>
        <w:t>）</w:t>
      </w:r>
    </w:p>
    <w:p w:rsidR="00290B17" w:rsidRPr="00223693" w:rsidRDefault="00601365" w:rsidP="00223693">
      <w:pPr>
        <w:spacing w:line="360" w:lineRule="auto"/>
        <w:rPr>
          <w:rFonts w:cstheme="minorHAnsi"/>
          <w:szCs w:val="21"/>
        </w:rPr>
      </w:pPr>
      <w:r w:rsidRPr="00223693">
        <w:rPr>
          <w:rFonts w:cstheme="minorHAnsi"/>
          <w:szCs w:val="21"/>
        </w:rPr>
        <w:t xml:space="preserve">2008 – 2009: </w:t>
      </w:r>
      <w:r w:rsidR="00290B17" w:rsidRPr="00223693">
        <w:rPr>
          <w:rFonts w:hAnsiTheme="minorEastAsia" w:cstheme="minorHAnsi"/>
          <w:szCs w:val="21"/>
        </w:rPr>
        <w:t>总经理，</w:t>
      </w:r>
      <w:r w:rsidRPr="00223693">
        <w:rPr>
          <w:rFonts w:cstheme="minorHAnsi"/>
          <w:szCs w:val="21"/>
        </w:rPr>
        <w:t xml:space="preserve">Opemasa </w:t>
      </w:r>
    </w:p>
    <w:p w:rsidR="00290B17" w:rsidRPr="00223693" w:rsidRDefault="00601365" w:rsidP="00223693">
      <w:pPr>
        <w:spacing w:line="360" w:lineRule="auto"/>
        <w:rPr>
          <w:rFonts w:cstheme="minorHAnsi"/>
          <w:szCs w:val="21"/>
        </w:rPr>
      </w:pPr>
      <w:r w:rsidRPr="00223693">
        <w:rPr>
          <w:rFonts w:cstheme="minorHAnsi"/>
          <w:szCs w:val="21"/>
        </w:rPr>
        <w:t xml:space="preserve">2006 – 2008: </w:t>
      </w:r>
      <w:r w:rsidR="00290B17" w:rsidRPr="00223693">
        <w:rPr>
          <w:rFonts w:hAnsiTheme="minorEastAsia" w:cstheme="minorHAnsi"/>
          <w:szCs w:val="21"/>
        </w:rPr>
        <w:t>总经理，</w:t>
      </w:r>
      <w:r w:rsidRPr="00223693">
        <w:rPr>
          <w:rFonts w:cstheme="minorHAnsi"/>
          <w:szCs w:val="21"/>
        </w:rPr>
        <w:t xml:space="preserve">Power Support </w:t>
      </w:r>
    </w:p>
    <w:p w:rsidR="00290B17" w:rsidRPr="00223693" w:rsidRDefault="00601365" w:rsidP="00223693">
      <w:pPr>
        <w:spacing w:line="360" w:lineRule="auto"/>
        <w:rPr>
          <w:rFonts w:cstheme="minorHAnsi"/>
          <w:szCs w:val="21"/>
        </w:rPr>
      </w:pPr>
      <w:r w:rsidRPr="00223693">
        <w:rPr>
          <w:rFonts w:cstheme="minorHAnsi"/>
          <w:szCs w:val="21"/>
        </w:rPr>
        <w:t>2001 – 2006:</w:t>
      </w:r>
      <w:r w:rsidR="00290B17" w:rsidRPr="00223693">
        <w:rPr>
          <w:rFonts w:cstheme="minorHAnsi"/>
          <w:szCs w:val="21"/>
        </w:rPr>
        <w:t xml:space="preserve"> </w:t>
      </w:r>
      <w:r w:rsidR="00290B17" w:rsidRPr="00223693">
        <w:rPr>
          <w:rFonts w:hAnsiTheme="minorEastAsia" w:cstheme="minorHAnsi"/>
          <w:szCs w:val="21"/>
        </w:rPr>
        <w:t>总监，</w:t>
      </w:r>
      <w:r w:rsidRPr="00223693">
        <w:rPr>
          <w:rFonts w:cstheme="minorHAnsi"/>
          <w:szCs w:val="21"/>
        </w:rPr>
        <w:t xml:space="preserve"> </w:t>
      </w:r>
      <w:bookmarkStart w:id="8" w:name="OLE_LINK29"/>
      <w:bookmarkStart w:id="9" w:name="OLE_LINK30"/>
      <w:r w:rsidR="00290B17" w:rsidRPr="00223693">
        <w:rPr>
          <w:rFonts w:hAnsiTheme="minorEastAsia" w:cstheme="minorHAnsi"/>
          <w:szCs w:val="21"/>
        </w:rPr>
        <w:t>西班牙</w:t>
      </w:r>
      <w:r w:rsidRPr="00223693">
        <w:rPr>
          <w:rFonts w:cstheme="minorHAnsi"/>
          <w:szCs w:val="21"/>
        </w:rPr>
        <w:t>San Roque CCGT</w:t>
      </w:r>
      <w:bookmarkEnd w:id="8"/>
      <w:bookmarkEnd w:id="9"/>
      <w:r w:rsidR="00290B17" w:rsidRPr="00223693">
        <w:rPr>
          <w:rFonts w:hAnsiTheme="minorEastAsia" w:cstheme="minorHAnsi"/>
          <w:szCs w:val="21"/>
        </w:rPr>
        <w:t>电站</w:t>
      </w:r>
    </w:p>
    <w:p w:rsidR="00290B17" w:rsidRPr="00223693" w:rsidRDefault="00601365" w:rsidP="00223693">
      <w:pPr>
        <w:spacing w:line="360" w:lineRule="auto"/>
        <w:rPr>
          <w:rFonts w:cstheme="minorHAnsi"/>
          <w:szCs w:val="21"/>
        </w:rPr>
      </w:pPr>
      <w:r w:rsidRPr="00223693">
        <w:rPr>
          <w:rFonts w:cstheme="minorHAnsi"/>
          <w:szCs w:val="21"/>
        </w:rPr>
        <w:t xml:space="preserve">1998 – 2001: </w:t>
      </w:r>
      <w:r w:rsidR="00290B17" w:rsidRPr="00223693">
        <w:rPr>
          <w:rFonts w:hAnsiTheme="minorEastAsia" w:cstheme="minorHAnsi"/>
          <w:szCs w:val="21"/>
        </w:rPr>
        <w:t>运维主任，</w:t>
      </w:r>
      <w:r w:rsidRPr="00223693">
        <w:rPr>
          <w:rFonts w:cstheme="minorHAnsi"/>
          <w:szCs w:val="21"/>
        </w:rPr>
        <w:t>Grupo MasaDragados</w:t>
      </w:r>
      <w:r w:rsidR="00290B17" w:rsidRPr="00223693">
        <w:rPr>
          <w:rFonts w:hAnsiTheme="minorEastAsia" w:cstheme="minorHAnsi"/>
          <w:szCs w:val="21"/>
        </w:rPr>
        <w:t>工业公司</w:t>
      </w:r>
    </w:p>
    <w:p w:rsidR="00712C3D" w:rsidRPr="00223693" w:rsidRDefault="00601365" w:rsidP="00223693">
      <w:pPr>
        <w:spacing w:line="360" w:lineRule="auto"/>
        <w:rPr>
          <w:rFonts w:cstheme="minorHAnsi"/>
          <w:szCs w:val="21"/>
        </w:rPr>
      </w:pPr>
      <w:r w:rsidRPr="00223693">
        <w:rPr>
          <w:rFonts w:cstheme="minorHAnsi"/>
          <w:szCs w:val="21"/>
        </w:rPr>
        <w:t xml:space="preserve">1997 – 1998: </w:t>
      </w:r>
      <w:r w:rsidR="00712C3D" w:rsidRPr="00223693">
        <w:rPr>
          <w:rFonts w:hAnsiTheme="minorEastAsia" w:cstheme="minorHAnsi"/>
          <w:szCs w:val="21"/>
        </w:rPr>
        <w:t>厂长，</w:t>
      </w:r>
      <w:r w:rsidRPr="00223693">
        <w:rPr>
          <w:rFonts w:cstheme="minorHAnsi"/>
          <w:szCs w:val="21"/>
        </w:rPr>
        <w:t>Tamarsa</w:t>
      </w:r>
    </w:p>
    <w:p w:rsidR="00712C3D" w:rsidRPr="00223693" w:rsidRDefault="00601365" w:rsidP="00223693">
      <w:pPr>
        <w:spacing w:line="360" w:lineRule="auto"/>
        <w:rPr>
          <w:rFonts w:cstheme="minorHAnsi"/>
          <w:szCs w:val="21"/>
        </w:rPr>
      </w:pPr>
      <w:r w:rsidRPr="00223693">
        <w:rPr>
          <w:rFonts w:cstheme="minorHAnsi"/>
          <w:szCs w:val="21"/>
        </w:rPr>
        <w:t xml:space="preserve">1995 – 1997: </w:t>
      </w:r>
      <w:r w:rsidR="00712C3D" w:rsidRPr="00223693">
        <w:rPr>
          <w:rFonts w:hAnsiTheme="minorEastAsia" w:cstheme="minorHAnsi"/>
          <w:szCs w:val="21"/>
        </w:rPr>
        <w:t>运维主任，</w:t>
      </w:r>
      <w:r w:rsidRPr="00223693">
        <w:rPr>
          <w:rFonts w:cstheme="minorHAnsi"/>
          <w:szCs w:val="21"/>
        </w:rPr>
        <w:t>Sommer Allibert</w:t>
      </w:r>
      <w:r w:rsidR="00712C3D" w:rsidRPr="00223693">
        <w:rPr>
          <w:rFonts w:hAnsiTheme="minorEastAsia" w:cstheme="minorHAnsi"/>
          <w:szCs w:val="21"/>
        </w:rPr>
        <w:t>工业公司</w:t>
      </w:r>
    </w:p>
    <w:p w:rsidR="005E0CA2" w:rsidRPr="00D10F69" w:rsidRDefault="005E0CA2" w:rsidP="00D10F69">
      <w:pPr>
        <w:pStyle w:val="a3"/>
        <w:numPr>
          <w:ilvl w:val="0"/>
          <w:numId w:val="1"/>
        </w:numPr>
        <w:spacing w:line="360" w:lineRule="auto"/>
        <w:ind w:firstLineChars="0"/>
        <w:rPr>
          <w:rFonts w:cstheme="minorHAnsi"/>
          <w:szCs w:val="21"/>
        </w:rPr>
      </w:pPr>
      <w:r w:rsidRPr="00D10F69">
        <w:rPr>
          <w:rFonts w:hAnsiTheme="minorEastAsia" w:cstheme="minorHAnsi"/>
          <w:szCs w:val="21"/>
        </w:rPr>
        <w:t>电厂运维顾问和讲师</w:t>
      </w:r>
      <w:bookmarkStart w:id="10" w:name="OLE_LINK31"/>
      <w:bookmarkStart w:id="11" w:name="OLE_LINK32"/>
    </w:p>
    <w:bookmarkEnd w:id="10"/>
    <w:bookmarkEnd w:id="11"/>
    <w:p w:rsidR="00712C3D" w:rsidRPr="00D10F69" w:rsidRDefault="00D5267C" w:rsidP="00D10F69">
      <w:pPr>
        <w:pStyle w:val="a3"/>
        <w:numPr>
          <w:ilvl w:val="0"/>
          <w:numId w:val="1"/>
        </w:numPr>
        <w:spacing w:line="360" w:lineRule="auto"/>
        <w:ind w:firstLineChars="0"/>
        <w:rPr>
          <w:rFonts w:cstheme="minorHAnsi"/>
          <w:szCs w:val="21"/>
        </w:rPr>
      </w:pPr>
      <w:r w:rsidRPr="00D10F69">
        <w:rPr>
          <w:rFonts w:cstheme="minorHAnsi"/>
          <w:szCs w:val="21"/>
        </w:rPr>
        <w:t>200MW</w:t>
      </w:r>
      <w:r w:rsidRPr="00D10F69">
        <w:rPr>
          <w:rFonts w:hAnsiTheme="minorEastAsia" w:cstheme="minorHAnsi"/>
          <w:szCs w:val="21"/>
        </w:rPr>
        <w:t>太阳能热发电</w:t>
      </w:r>
      <w:r w:rsidR="00793714" w:rsidRPr="00D10F69">
        <w:rPr>
          <w:rFonts w:hAnsiTheme="minorEastAsia" w:cstheme="minorHAnsi"/>
          <w:szCs w:val="21"/>
        </w:rPr>
        <w:t>站银行融资可行性研究</w:t>
      </w:r>
      <w:r w:rsidR="005E0CA2" w:rsidRPr="00D10F69">
        <w:rPr>
          <w:rFonts w:hAnsiTheme="minorEastAsia" w:cstheme="minorHAnsi"/>
          <w:szCs w:val="21"/>
        </w:rPr>
        <w:t>运维</w:t>
      </w:r>
      <w:r w:rsidRPr="00D10F69">
        <w:rPr>
          <w:rFonts w:hAnsiTheme="minorEastAsia" w:cstheme="minorHAnsi"/>
          <w:szCs w:val="21"/>
        </w:rPr>
        <w:t>专家</w:t>
      </w:r>
    </w:p>
    <w:p w:rsidR="00DC6327" w:rsidRPr="00D10F69" w:rsidRDefault="00DC6327" w:rsidP="00D10F69">
      <w:pPr>
        <w:pStyle w:val="a3"/>
        <w:numPr>
          <w:ilvl w:val="0"/>
          <w:numId w:val="1"/>
        </w:numPr>
        <w:spacing w:line="360" w:lineRule="auto"/>
        <w:ind w:firstLineChars="0"/>
        <w:rPr>
          <w:rFonts w:cstheme="minorHAnsi"/>
          <w:color w:val="FF0000"/>
          <w:szCs w:val="21"/>
        </w:rPr>
      </w:pPr>
      <w:r w:rsidRPr="00D10F69">
        <w:rPr>
          <w:rFonts w:hAnsiTheme="minorEastAsia" w:cstheme="minorHAnsi"/>
          <w:color w:val="FF0000"/>
          <w:szCs w:val="21"/>
        </w:rPr>
        <w:t>由</w:t>
      </w:r>
      <w:r w:rsidRPr="00D10F69">
        <w:rPr>
          <w:rFonts w:cstheme="minorHAnsi"/>
          <w:color w:val="FF0000"/>
          <w:szCs w:val="21"/>
        </w:rPr>
        <w:t xml:space="preserve">ELECNOR, ENDESA, ABENGOA, E.ON, EDP, EDF </w:t>
      </w:r>
      <w:r w:rsidRPr="00D10F69">
        <w:rPr>
          <w:rFonts w:hAnsiTheme="minorEastAsia" w:cstheme="minorHAnsi"/>
          <w:color w:val="FF0000"/>
          <w:szCs w:val="21"/>
        </w:rPr>
        <w:t>或</w:t>
      </w:r>
      <w:r w:rsidRPr="00D10F69">
        <w:rPr>
          <w:rFonts w:cstheme="minorHAnsi"/>
          <w:color w:val="FF0000"/>
          <w:szCs w:val="21"/>
        </w:rPr>
        <w:t>IBERDROLA</w:t>
      </w:r>
      <w:r w:rsidRPr="00D10F69">
        <w:rPr>
          <w:rFonts w:hAnsiTheme="minorEastAsia" w:cstheme="minorHAnsi"/>
          <w:color w:val="FF0000"/>
          <w:szCs w:val="21"/>
        </w:rPr>
        <w:t>开发的最富盛名的太阳能热发电站全系统培训</w:t>
      </w:r>
    </w:p>
    <w:p w:rsidR="00C91C7F" w:rsidRPr="00D10F69" w:rsidRDefault="00C91C7F" w:rsidP="00D10F69">
      <w:pPr>
        <w:pStyle w:val="a3"/>
        <w:numPr>
          <w:ilvl w:val="0"/>
          <w:numId w:val="1"/>
        </w:numPr>
        <w:spacing w:line="360" w:lineRule="auto"/>
        <w:ind w:firstLineChars="0"/>
        <w:rPr>
          <w:rFonts w:cstheme="minorHAnsi"/>
          <w:color w:val="FF0000"/>
          <w:szCs w:val="21"/>
        </w:rPr>
      </w:pPr>
      <w:r w:rsidRPr="00D10F69">
        <w:rPr>
          <w:rFonts w:cstheme="minorHAnsi"/>
          <w:color w:val="FF0000"/>
          <w:szCs w:val="21"/>
        </w:rPr>
        <w:t>SGS, OPEMASA, MAN SOLAR MILLENIUM, DEENMA, OPEX ENERGY, ENDESA, IBERDOLA</w:t>
      </w:r>
      <w:r w:rsidRPr="00D10F69">
        <w:rPr>
          <w:rFonts w:hAnsiTheme="minorEastAsia" w:cstheme="minorHAnsi"/>
          <w:color w:val="FF0000"/>
          <w:szCs w:val="21"/>
        </w:rPr>
        <w:t>等大公司电站项目设计、建设、调试和运维的独立能源顾问</w:t>
      </w:r>
    </w:p>
    <w:p w:rsidR="003127D6" w:rsidRPr="00D10F69" w:rsidRDefault="00C91C7F" w:rsidP="00D10F69">
      <w:pPr>
        <w:pStyle w:val="a3"/>
        <w:numPr>
          <w:ilvl w:val="0"/>
          <w:numId w:val="1"/>
        </w:numPr>
        <w:spacing w:line="360" w:lineRule="auto"/>
        <w:ind w:firstLineChars="0"/>
        <w:rPr>
          <w:rFonts w:cstheme="minorHAnsi"/>
          <w:szCs w:val="21"/>
        </w:rPr>
      </w:pPr>
      <w:r w:rsidRPr="00D10F69">
        <w:rPr>
          <w:rFonts w:cstheme="minorHAnsi"/>
          <w:szCs w:val="21"/>
        </w:rPr>
        <w:t>ATISAE</w:t>
      </w:r>
      <w:r w:rsidRPr="00D10F69">
        <w:rPr>
          <w:rFonts w:hAnsiTheme="minorEastAsia" w:cstheme="minorHAnsi"/>
          <w:szCs w:val="21"/>
        </w:rPr>
        <w:t>维护专业硕士导师</w:t>
      </w:r>
    </w:p>
    <w:p w:rsidR="00C91C7F" w:rsidRPr="00D10F69" w:rsidRDefault="00C91C7F" w:rsidP="00D10F69">
      <w:pPr>
        <w:pStyle w:val="a3"/>
        <w:numPr>
          <w:ilvl w:val="0"/>
          <w:numId w:val="1"/>
        </w:numPr>
        <w:spacing w:line="360" w:lineRule="auto"/>
        <w:ind w:firstLineChars="0"/>
        <w:rPr>
          <w:rFonts w:cstheme="minorHAnsi"/>
          <w:szCs w:val="21"/>
        </w:rPr>
      </w:pPr>
      <w:r w:rsidRPr="00D10F69">
        <w:rPr>
          <w:rFonts w:cstheme="minorHAnsi"/>
          <w:szCs w:val="21"/>
        </w:rPr>
        <w:t>UC3</w:t>
      </w:r>
      <w:r w:rsidRPr="00D10F69">
        <w:rPr>
          <w:rFonts w:hAnsiTheme="minorEastAsia" w:cstheme="minorHAnsi"/>
          <w:szCs w:val="21"/>
        </w:rPr>
        <w:t>大学可再生能源硕士导师</w:t>
      </w:r>
    </w:p>
    <w:p w:rsidR="008F15EB" w:rsidRDefault="008F15EB" w:rsidP="00223693">
      <w:pPr>
        <w:spacing w:line="360" w:lineRule="auto"/>
        <w:rPr>
          <w:rFonts w:hAnsiTheme="minorEastAsia" w:cstheme="minorHAnsi"/>
          <w:b/>
          <w:szCs w:val="21"/>
        </w:rPr>
      </w:pPr>
      <w:r w:rsidRPr="004F17D5">
        <w:rPr>
          <w:rFonts w:hAnsiTheme="minorEastAsia" w:cstheme="minorHAnsi"/>
          <w:b/>
          <w:szCs w:val="21"/>
        </w:rPr>
        <w:t>重要经历</w:t>
      </w:r>
    </w:p>
    <w:p w:rsidR="007E3599" w:rsidRPr="00BA3ADB" w:rsidRDefault="007E3599" w:rsidP="00223693">
      <w:pPr>
        <w:spacing w:line="360" w:lineRule="auto"/>
        <w:rPr>
          <w:rFonts w:hAnsiTheme="minorEastAsia" w:cstheme="minorHAnsi"/>
          <w:color w:val="FF0000"/>
          <w:szCs w:val="21"/>
        </w:rPr>
      </w:pPr>
      <w:r w:rsidRPr="00BA3ADB">
        <w:rPr>
          <w:rFonts w:hAnsiTheme="minorEastAsia" w:cstheme="minorHAnsi" w:hint="eastAsia"/>
          <w:color w:val="FF0000"/>
          <w:szCs w:val="21"/>
        </w:rPr>
        <w:t xml:space="preserve">2016: </w:t>
      </w:r>
      <w:r w:rsidRPr="00BA3ADB">
        <w:rPr>
          <w:rFonts w:hAnsiTheme="minorEastAsia" w:cstheme="minorHAnsi" w:hint="eastAsia"/>
          <w:color w:val="FF0000"/>
          <w:szCs w:val="21"/>
        </w:rPr>
        <w:t>为中国学员进行两次太阳能热发电培训，</w:t>
      </w:r>
      <w:r w:rsidR="0027436B" w:rsidRPr="00BA3ADB">
        <w:rPr>
          <w:rFonts w:hAnsiTheme="minorEastAsia" w:cstheme="minorHAnsi" w:hint="eastAsia"/>
          <w:color w:val="FF0000"/>
          <w:szCs w:val="21"/>
        </w:rPr>
        <w:t>受</w:t>
      </w:r>
      <w:r w:rsidRPr="00BA3ADB">
        <w:rPr>
          <w:rFonts w:hAnsiTheme="minorEastAsia" w:cstheme="minorHAnsi" w:hint="eastAsia"/>
          <w:color w:val="FF0000"/>
          <w:szCs w:val="21"/>
        </w:rPr>
        <w:t>到极高评价</w:t>
      </w:r>
    </w:p>
    <w:p w:rsidR="008F15EB" w:rsidRPr="00223693" w:rsidRDefault="00955084" w:rsidP="00223693">
      <w:pPr>
        <w:spacing w:line="360" w:lineRule="auto"/>
        <w:rPr>
          <w:rFonts w:cstheme="minorHAnsi"/>
          <w:szCs w:val="21"/>
        </w:rPr>
      </w:pPr>
      <w:r w:rsidRPr="00223693">
        <w:rPr>
          <w:rFonts w:cstheme="minorHAnsi"/>
          <w:szCs w:val="21"/>
        </w:rPr>
        <w:t>2014</w:t>
      </w:r>
      <w:r w:rsidR="004F17D5">
        <w:rPr>
          <w:rFonts w:cstheme="minorHAnsi" w:hint="eastAsia"/>
          <w:szCs w:val="21"/>
        </w:rPr>
        <w:t>：</w:t>
      </w:r>
      <w:r w:rsidR="008F15EB" w:rsidRPr="00223693">
        <w:rPr>
          <w:rFonts w:cstheme="minorHAnsi"/>
          <w:szCs w:val="21"/>
        </w:rPr>
        <w:t>Elecnor</w:t>
      </w:r>
      <w:r w:rsidR="008F15EB" w:rsidRPr="00223693">
        <w:rPr>
          <w:rFonts w:hAnsiTheme="minorEastAsia" w:cstheme="minorHAnsi"/>
          <w:szCs w:val="21"/>
        </w:rPr>
        <w:t>安哥拉</w:t>
      </w:r>
      <w:r w:rsidR="008F15EB" w:rsidRPr="00223693">
        <w:rPr>
          <w:rFonts w:cstheme="minorHAnsi"/>
          <w:szCs w:val="21"/>
        </w:rPr>
        <w:t>Gove</w:t>
      </w:r>
      <w:r w:rsidR="008F15EB" w:rsidRPr="00223693">
        <w:rPr>
          <w:rFonts w:hAnsiTheme="minorEastAsia" w:cstheme="minorHAnsi"/>
          <w:szCs w:val="21"/>
        </w:rPr>
        <w:t>水电站项目，职务：运维专家，电站维护总监，培训主任</w:t>
      </w:r>
      <w:r w:rsidRPr="00223693">
        <w:rPr>
          <w:rFonts w:cstheme="minorHAnsi"/>
          <w:szCs w:val="21"/>
        </w:rPr>
        <w:t xml:space="preserve"> </w:t>
      </w:r>
    </w:p>
    <w:p w:rsidR="008F15EB" w:rsidRPr="00223693" w:rsidRDefault="00955084" w:rsidP="00223693">
      <w:pPr>
        <w:spacing w:line="360" w:lineRule="auto"/>
        <w:rPr>
          <w:rFonts w:cstheme="minorHAnsi"/>
          <w:szCs w:val="21"/>
        </w:rPr>
      </w:pPr>
      <w:r w:rsidRPr="00223693">
        <w:rPr>
          <w:rFonts w:cstheme="minorHAnsi"/>
          <w:szCs w:val="21"/>
        </w:rPr>
        <w:t>2014</w:t>
      </w:r>
      <w:r w:rsidR="004F17D5">
        <w:rPr>
          <w:rFonts w:cstheme="minorHAnsi" w:hint="eastAsia"/>
          <w:szCs w:val="21"/>
        </w:rPr>
        <w:t>：</w:t>
      </w:r>
      <w:r w:rsidR="00805D33" w:rsidRPr="00223693">
        <w:rPr>
          <w:rFonts w:cstheme="minorHAnsi"/>
          <w:szCs w:val="21"/>
        </w:rPr>
        <w:t xml:space="preserve"> </w:t>
      </w:r>
      <w:r w:rsidR="008F15EB" w:rsidRPr="00223693">
        <w:rPr>
          <w:rFonts w:cstheme="minorHAnsi"/>
          <w:szCs w:val="21"/>
        </w:rPr>
        <w:t>Efacec</w:t>
      </w:r>
      <w:r w:rsidR="008F15EB" w:rsidRPr="00223693">
        <w:rPr>
          <w:rFonts w:hAnsiTheme="minorEastAsia" w:cstheme="minorHAnsi"/>
          <w:szCs w:val="21"/>
        </w:rPr>
        <w:t>安哥拉罗安达联合循环炼油厂，职务：</w:t>
      </w:r>
      <w:r w:rsidR="00C55E79" w:rsidRPr="00223693">
        <w:rPr>
          <w:rFonts w:hAnsiTheme="minorEastAsia" w:cstheme="minorHAnsi"/>
          <w:szCs w:val="21"/>
        </w:rPr>
        <w:t>运维专家，</w:t>
      </w:r>
      <w:r w:rsidRPr="00223693">
        <w:rPr>
          <w:rFonts w:cstheme="minorHAnsi"/>
          <w:szCs w:val="21"/>
        </w:rPr>
        <w:t>KKS</w:t>
      </w:r>
      <w:r w:rsidR="00C55E79" w:rsidRPr="00223693">
        <w:rPr>
          <w:rFonts w:hAnsiTheme="minorEastAsia" w:cstheme="minorHAnsi"/>
          <w:szCs w:val="21"/>
        </w:rPr>
        <w:t>，培训主任</w:t>
      </w:r>
      <w:r w:rsidRPr="00223693">
        <w:rPr>
          <w:rFonts w:cstheme="minorHAnsi"/>
          <w:szCs w:val="21"/>
        </w:rPr>
        <w:t xml:space="preserve"> </w:t>
      </w:r>
    </w:p>
    <w:p w:rsidR="008F15EB" w:rsidRPr="00223693" w:rsidRDefault="00955084" w:rsidP="00223693">
      <w:pPr>
        <w:spacing w:line="360" w:lineRule="auto"/>
        <w:rPr>
          <w:rFonts w:cstheme="minorHAnsi"/>
          <w:szCs w:val="21"/>
        </w:rPr>
      </w:pPr>
      <w:r w:rsidRPr="00223693">
        <w:rPr>
          <w:rFonts w:cstheme="minorHAnsi"/>
          <w:szCs w:val="21"/>
        </w:rPr>
        <w:t>2013</w:t>
      </w:r>
      <w:r w:rsidR="004F17D5">
        <w:rPr>
          <w:rFonts w:cstheme="minorHAnsi" w:hint="eastAsia"/>
          <w:szCs w:val="21"/>
        </w:rPr>
        <w:t>：</w:t>
      </w:r>
      <w:r w:rsidR="00C55E79" w:rsidRPr="00223693">
        <w:rPr>
          <w:rFonts w:hAnsiTheme="minorEastAsia" w:cstheme="minorHAnsi"/>
          <w:szCs w:val="21"/>
        </w:rPr>
        <w:t>安道尔公国</w:t>
      </w:r>
      <w:bookmarkStart w:id="12" w:name="OLE_LINK41"/>
      <w:bookmarkStart w:id="13" w:name="OLE_LINK42"/>
      <w:r w:rsidR="00C55E79" w:rsidRPr="00223693">
        <w:rPr>
          <w:rFonts w:cstheme="minorHAnsi"/>
          <w:szCs w:val="21"/>
        </w:rPr>
        <w:t>FEDA</w:t>
      </w:r>
      <w:r w:rsidR="00C55E79" w:rsidRPr="00223693">
        <w:rPr>
          <w:rFonts w:hAnsiTheme="minorEastAsia" w:cstheme="minorHAnsi"/>
          <w:szCs w:val="21"/>
        </w:rPr>
        <w:t>热电厂，职务：工程咨询专家</w:t>
      </w:r>
      <w:bookmarkEnd w:id="12"/>
      <w:bookmarkEnd w:id="13"/>
    </w:p>
    <w:p w:rsidR="008F15EB" w:rsidRPr="00223693" w:rsidRDefault="00955084" w:rsidP="00223693">
      <w:pPr>
        <w:spacing w:line="360" w:lineRule="auto"/>
        <w:rPr>
          <w:rFonts w:cstheme="minorHAnsi"/>
          <w:szCs w:val="21"/>
        </w:rPr>
      </w:pPr>
      <w:r w:rsidRPr="00223693">
        <w:rPr>
          <w:rFonts w:cstheme="minorHAnsi"/>
          <w:szCs w:val="21"/>
        </w:rPr>
        <w:t>2013</w:t>
      </w:r>
      <w:r w:rsidR="004F17D5">
        <w:rPr>
          <w:rFonts w:cstheme="minorHAnsi" w:hint="eastAsia"/>
          <w:szCs w:val="21"/>
        </w:rPr>
        <w:t>：</w:t>
      </w:r>
      <w:r w:rsidR="00C55E79" w:rsidRPr="00223693">
        <w:rPr>
          <w:rFonts w:cstheme="minorHAnsi"/>
          <w:szCs w:val="21"/>
        </w:rPr>
        <w:t xml:space="preserve">ARAVA </w:t>
      </w:r>
      <w:r w:rsidR="00C55E79" w:rsidRPr="00223693">
        <w:rPr>
          <w:rFonts w:hAnsiTheme="minorEastAsia" w:cstheme="minorHAnsi"/>
          <w:szCs w:val="21"/>
        </w:rPr>
        <w:t>电力公司以色列热电厂，职务</w:t>
      </w:r>
      <w:r w:rsidRPr="00223693">
        <w:rPr>
          <w:rFonts w:cstheme="minorHAnsi"/>
          <w:szCs w:val="21"/>
        </w:rPr>
        <w:t xml:space="preserve">: </w:t>
      </w:r>
      <w:r w:rsidR="00C55E79" w:rsidRPr="00223693">
        <w:rPr>
          <w:rFonts w:hAnsiTheme="minorEastAsia" w:cstheme="minorHAnsi"/>
          <w:szCs w:val="21"/>
        </w:rPr>
        <w:t>工程咨询和技术培训</w:t>
      </w:r>
      <w:r w:rsidRPr="00223693">
        <w:rPr>
          <w:rFonts w:cstheme="minorHAnsi"/>
          <w:szCs w:val="21"/>
        </w:rPr>
        <w:t xml:space="preserve"> </w:t>
      </w:r>
    </w:p>
    <w:p w:rsidR="008F15EB" w:rsidRPr="00223693" w:rsidRDefault="00955084" w:rsidP="00223693">
      <w:pPr>
        <w:spacing w:line="360" w:lineRule="auto"/>
        <w:rPr>
          <w:rFonts w:cstheme="minorHAnsi"/>
          <w:szCs w:val="21"/>
        </w:rPr>
      </w:pPr>
      <w:r w:rsidRPr="00223693">
        <w:rPr>
          <w:rFonts w:cstheme="minorHAnsi"/>
          <w:szCs w:val="21"/>
        </w:rPr>
        <w:t>2012</w:t>
      </w:r>
      <w:r w:rsidR="004F17D5">
        <w:rPr>
          <w:rFonts w:cstheme="minorHAnsi" w:hint="eastAsia"/>
          <w:szCs w:val="21"/>
        </w:rPr>
        <w:t>：</w:t>
      </w:r>
      <w:r w:rsidR="008871AB" w:rsidRPr="00223693">
        <w:rPr>
          <w:rFonts w:cstheme="minorHAnsi"/>
          <w:szCs w:val="21"/>
        </w:rPr>
        <w:t>Mapfre</w:t>
      </w:r>
      <w:r w:rsidR="008871AB" w:rsidRPr="00223693">
        <w:rPr>
          <w:rFonts w:hAnsiTheme="minorEastAsia" w:cstheme="minorHAnsi"/>
          <w:szCs w:val="21"/>
        </w:rPr>
        <w:t>智利热发电厂项目，职务：运维、评估、咨询和故障分析专家</w:t>
      </w:r>
    </w:p>
    <w:p w:rsidR="002F3792" w:rsidRPr="00223693" w:rsidRDefault="00955084" w:rsidP="00223693">
      <w:pPr>
        <w:spacing w:line="360" w:lineRule="auto"/>
        <w:rPr>
          <w:rFonts w:cstheme="minorHAnsi"/>
          <w:szCs w:val="21"/>
        </w:rPr>
      </w:pPr>
      <w:r w:rsidRPr="00223693">
        <w:rPr>
          <w:rFonts w:cstheme="minorHAnsi"/>
          <w:szCs w:val="21"/>
        </w:rPr>
        <w:t>2012</w:t>
      </w:r>
      <w:r w:rsidR="004F17D5">
        <w:rPr>
          <w:rFonts w:hAnsiTheme="minorEastAsia" w:cstheme="minorHAnsi" w:hint="eastAsia"/>
          <w:szCs w:val="21"/>
        </w:rPr>
        <w:t>：</w:t>
      </w:r>
      <w:r w:rsidR="008871AB" w:rsidRPr="00223693">
        <w:rPr>
          <w:rFonts w:hAnsiTheme="minorEastAsia" w:cstheme="minorHAnsi"/>
          <w:szCs w:val="21"/>
        </w:rPr>
        <w:t>洪都拉斯</w:t>
      </w:r>
      <w:r w:rsidR="002F3792" w:rsidRPr="00223693">
        <w:rPr>
          <w:rFonts w:cstheme="minorHAnsi"/>
          <w:szCs w:val="21"/>
        </w:rPr>
        <w:t>Caracol Knits</w:t>
      </w:r>
      <w:r w:rsidR="008871AB" w:rsidRPr="00223693">
        <w:rPr>
          <w:rFonts w:hAnsiTheme="minorEastAsia" w:cstheme="minorHAnsi"/>
          <w:szCs w:val="21"/>
        </w:rPr>
        <w:t>热电厂和生物质电站</w:t>
      </w:r>
      <w:r w:rsidR="002F3792" w:rsidRPr="00223693">
        <w:rPr>
          <w:rFonts w:hAnsiTheme="minorEastAsia" w:cstheme="minorHAnsi"/>
          <w:szCs w:val="21"/>
        </w:rPr>
        <w:t>，职务：运维专家、工程咨询、培训</w:t>
      </w:r>
    </w:p>
    <w:p w:rsidR="008F15EB" w:rsidRPr="00D65CC9" w:rsidRDefault="00955084" w:rsidP="00223693">
      <w:pPr>
        <w:spacing w:line="360" w:lineRule="auto"/>
        <w:rPr>
          <w:rFonts w:cstheme="minorHAnsi"/>
          <w:color w:val="FF0000"/>
          <w:szCs w:val="21"/>
        </w:rPr>
      </w:pPr>
      <w:r w:rsidRPr="00D65CC9">
        <w:rPr>
          <w:rFonts w:cstheme="minorHAnsi"/>
          <w:color w:val="FF0000"/>
          <w:szCs w:val="21"/>
        </w:rPr>
        <w:t>2011</w:t>
      </w:r>
      <w:r w:rsidR="004F17D5" w:rsidRPr="00D65CC9">
        <w:rPr>
          <w:rFonts w:hAnsiTheme="minorEastAsia" w:cstheme="minorHAnsi" w:hint="eastAsia"/>
          <w:color w:val="FF0000"/>
          <w:szCs w:val="21"/>
        </w:rPr>
        <w:t>：</w:t>
      </w:r>
      <w:r w:rsidR="002F3792" w:rsidRPr="00D65CC9">
        <w:rPr>
          <w:rFonts w:cstheme="minorHAnsi"/>
          <w:color w:val="FF0000"/>
          <w:szCs w:val="21"/>
        </w:rPr>
        <w:t>BPC</w:t>
      </w:r>
      <w:r w:rsidR="002F3792" w:rsidRPr="00D65CC9">
        <w:rPr>
          <w:rFonts w:hAnsiTheme="minorEastAsia" w:cstheme="minorHAnsi"/>
          <w:color w:val="FF0000"/>
          <w:szCs w:val="21"/>
        </w:rPr>
        <w:t>西班牙</w:t>
      </w:r>
      <w:r w:rsidRPr="00D65CC9">
        <w:rPr>
          <w:rFonts w:cstheme="minorHAnsi"/>
          <w:color w:val="FF0000"/>
          <w:szCs w:val="21"/>
        </w:rPr>
        <w:t>/</w:t>
      </w:r>
      <w:r w:rsidR="002F3792" w:rsidRPr="00D65CC9">
        <w:rPr>
          <w:rFonts w:hAnsiTheme="minorEastAsia" w:cstheme="minorHAnsi"/>
          <w:color w:val="FF0000"/>
          <w:szCs w:val="21"/>
        </w:rPr>
        <w:t>博兹瓦纳</w:t>
      </w:r>
      <w:r w:rsidR="002F3792" w:rsidRPr="00D65CC9">
        <w:rPr>
          <w:rFonts w:cstheme="minorHAnsi"/>
          <w:color w:val="FF0000"/>
          <w:szCs w:val="21"/>
        </w:rPr>
        <w:t>200MW</w:t>
      </w:r>
      <w:r w:rsidR="002F3792" w:rsidRPr="00D65CC9">
        <w:rPr>
          <w:rFonts w:hAnsiTheme="minorEastAsia" w:cstheme="minorHAnsi"/>
          <w:color w:val="FF0000"/>
          <w:szCs w:val="21"/>
        </w:rPr>
        <w:t>太阳能热发电站银行融资可行性分析，职务：运维专家</w:t>
      </w:r>
      <w:r w:rsidRPr="00D65CC9">
        <w:rPr>
          <w:rFonts w:cstheme="minorHAnsi"/>
          <w:color w:val="FF0000"/>
          <w:szCs w:val="21"/>
        </w:rPr>
        <w:t xml:space="preserve"> </w:t>
      </w:r>
    </w:p>
    <w:p w:rsidR="008F15EB" w:rsidRPr="00D65CC9" w:rsidRDefault="00955084" w:rsidP="00223693">
      <w:pPr>
        <w:spacing w:line="360" w:lineRule="auto"/>
        <w:rPr>
          <w:rFonts w:cstheme="minorHAnsi"/>
          <w:color w:val="FF0000"/>
          <w:szCs w:val="21"/>
        </w:rPr>
      </w:pPr>
      <w:r w:rsidRPr="00D65CC9">
        <w:rPr>
          <w:rFonts w:cstheme="minorHAnsi"/>
          <w:color w:val="FF0000"/>
          <w:szCs w:val="21"/>
        </w:rPr>
        <w:t>2011</w:t>
      </w:r>
      <w:r w:rsidR="004F17D5" w:rsidRPr="00D65CC9">
        <w:rPr>
          <w:rFonts w:hAnsiTheme="minorEastAsia" w:cstheme="minorHAnsi" w:hint="eastAsia"/>
          <w:color w:val="FF0000"/>
          <w:szCs w:val="21"/>
        </w:rPr>
        <w:t>：</w:t>
      </w:r>
      <w:r w:rsidR="002F3792" w:rsidRPr="00D65CC9">
        <w:rPr>
          <w:rFonts w:cstheme="minorHAnsi"/>
          <w:color w:val="FF0000"/>
          <w:szCs w:val="21"/>
        </w:rPr>
        <w:t>IBERDROLA</w:t>
      </w:r>
      <w:r w:rsidR="002F3792" w:rsidRPr="00D65CC9">
        <w:rPr>
          <w:rFonts w:hAnsiTheme="minorEastAsia" w:cstheme="minorHAnsi"/>
          <w:color w:val="FF0000"/>
          <w:szCs w:val="21"/>
        </w:rPr>
        <w:t>西班牙热发电项目，职务：运维专家</w:t>
      </w:r>
      <w:r w:rsidRPr="00D65CC9">
        <w:rPr>
          <w:rFonts w:cstheme="minorHAnsi"/>
          <w:color w:val="FF0000"/>
          <w:szCs w:val="21"/>
        </w:rPr>
        <w:t xml:space="preserve"> </w:t>
      </w:r>
    </w:p>
    <w:p w:rsidR="008F15EB" w:rsidRPr="00D65CC9" w:rsidRDefault="002F3792" w:rsidP="00223693">
      <w:pPr>
        <w:spacing w:line="360" w:lineRule="auto"/>
        <w:rPr>
          <w:rFonts w:cstheme="minorHAnsi"/>
          <w:color w:val="FF0000"/>
          <w:szCs w:val="21"/>
        </w:rPr>
      </w:pPr>
      <w:r w:rsidRPr="00D65CC9">
        <w:rPr>
          <w:rFonts w:cstheme="minorHAnsi"/>
          <w:color w:val="FF0000"/>
          <w:szCs w:val="21"/>
        </w:rPr>
        <w:t>2011</w:t>
      </w:r>
      <w:r w:rsidR="004F17D5" w:rsidRPr="00D65CC9">
        <w:rPr>
          <w:rFonts w:hAnsiTheme="minorEastAsia" w:cstheme="minorHAnsi" w:hint="eastAsia"/>
          <w:color w:val="FF0000"/>
          <w:szCs w:val="21"/>
        </w:rPr>
        <w:t>：</w:t>
      </w:r>
      <w:r w:rsidRPr="00D65CC9">
        <w:rPr>
          <w:rFonts w:cstheme="minorHAnsi"/>
          <w:color w:val="FF0000"/>
          <w:szCs w:val="21"/>
        </w:rPr>
        <w:t xml:space="preserve">SOLEVAL RENOVABLES (Siemens-Sacyr) </w:t>
      </w:r>
      <w:r w:rsidRPr="00D65CC9">
        <w:rPr>
          <w:rFonts w:hAnsiTheme="minorEastAsia" w:cstheme="minorHAnsi"/>
          <w:color w:val="FF0000"/>
          <w:szCs w:val="21"/>
        </w:rPr>
        <w:t>西班牙太阳能热发电站，职务：运维咨询，运行维护人员全系统培训</w:t>
      </w:r>
      <w:r w:rsidR="00955084" w:rsidRPr="00D65CC9">
        <w:rPr>
          <w:rFonts w:cstheme="minorHAnsi"/>
          <w:color w:val="FF0000"/>
          <w:szCs w:val="21"/>
        </w:rPr>
        <w:t xml:space="preserve"> </w:t>
      </w:r>
    </w:p>
    <w:p w:rsidR="002F3792" w:rsidRPr="00D65CC9" w:rsidRDefault="00955084" w:rsidP="00223693">
      <w:pPr>
        <w:spacing w:line="360" w:lineRule="auto"/>
        <w:rPr>
          <w:rFonts w:cstheme="minorHAnsi"/>
          <w:color w:val="FF0000"/>
          <w:szCs w:val="21"/>
        </w:rPr>
      </w:pPr>
      <w:r w:rsidRPr="00D65CC9">
        <w:rPr>
          <w:rFonts w:cstheme="minorHAnsi"/>
          <w:color w:val="FF0000"/>
          <w:szCs w:val="21"/>
        </w:rPr>
        <w:t>2010</w:t>
      </w:r>
      <w:r w:rsidR="00FA4B2A" w:rsidRPr="00D65CC9">
        <w:rPr>
          <w:rFonts w:hAnsiTheme="minorEastAsia" w:cstheme="minorHAnsi"/>
          <w:color w:val="FF0000"/>
          <w:szCs w:val="21"/>
        </w:rPr>
        <w:t>年</w:t>
      </w:r>
      <w:r w:rsidR="004F17D5" w:rsidRPr="00D65CC9">
        <w:rPr>
          <w:rFonts w:hAnsiTheme="minorEastAsia" w:cstheme="minorHAnsi" w:hint="eastAsia"/>
          <w:color w:val="FF0000"/>
          <w:szCs w:val="21"/>
        </w:rPr>
        <w:t>：</w:t>
      </w:r>
      <w:r w:rsidR="002F3792" w:rsidRPr="00D65CC9">
        <w:rPr>
          <w:rFonts w:cstheme="minorHAnsi"/>
          <w:color w:val="FF0000"/>
          <w:szCs w:val="21"/>
        </w:rPr>
        <w:t>ABENER (</w:t>
      </w:r>
      <w:r w:rsidR="004F17D5" w:rsidRPr="00D65CC9">
        <w:rPr>
          <w:rFonts w:cstheme="minorHAnsi" w:hint="eastAsia"/>
          <w:color w:val="FF0000"/>
          <w:szCs w:val="21"/>
        </w:rPr>
        <w:t>阿本戈</w:t>
      </w:r>
      <w:r w:rsidR="002F3792" w:rsidRPr="00D65CC9">
        <w:rPr>
          <w:rFonts w:cstheme="minorHAnsi"/>
          <w:color w:val="FF0000"/>
          <w:szCs w:val="21"/>
        </w:rPr>
        <w:t xml:space="preserve">) </w:t>
      </w:r>
      <w:r w:rsidR="002F3792" w:rsidRPr="00D65CC9">
        <w:rPr>
          <w:rFonts w:hAnsiTheme="minorEastAsia" w:cstheme="minorHAnsi"/>
          <w:color w:val="FF0000"/>
          <w:szCs w:val="21"/>
        </w:rPr>
        <w:t>西班牙</w:t>
      </w:r>
      <w:r w:rsidR="002F3792" w:rsidRPr="00D65CC9">
        <w:rPr>
          <w:rFonts w:cstheme="minorHAnsi"/>
          <w:color w:val="FF0000"/>
          <w:szCs w:val="21"/>
        </w:rPr>
        <w:t>/</w:t>
      </w:r>
      <w:r w:rsidR="002F3792" w:rsidRPr="00D65CC9">
        <w:rPr>
          <w:rFonts w:hAnsiTheme="minorEastAsia" w:cstheme="minorHAnsi"/>
          <w:color w:val="FF0000"/>
          <w:szCs w:val="21"/>
        </w:rPr>
        <w:t>阿尔及利亚槽式</w:t>
      </w:r>
      <w:r w:rsidR="002F3792" w:rsidRPr="00D65CC9">
        <w:rPr>
          <w:rFonts w:cstheme="minorHAnsi"/>
          <w:color w:val="FF0000"/>
          <w:szCs w:val="21"/>
        </w:rPr>
        <w:t>/</w:t>
      </w:r>
      <w:r w:rsidR="002F3792" w:rsidRPr="00D65CC9">
        <w:rPr>
          <w:rFonts w:hAnsiTheme="minorEastAsia" w:cstheme="minorHAnsi"/>
          <w:color w:val="FF0000"/>
          <w:szCs w:val="21"/>
        </w:rPr>
        <w:t>天然气联合循环电站，职务：运维咨询、</w:t>
      </w:r>
      <w:r w:rsidR="002F3792" w:rsidRPr="00D65CC9">
        <w:rPr>
          <w:rFonts w:hAnsiTheme="minorEastAsia" w:cstheme="minorHAnsi"/>
          <w:color w:val="FF0000"/>
          <w:szCs w:val="21"/>
        </w:rPr>
        <w:lastRenderedPageBreak/>
        <w:t>运行维护人员全系统培训</w:t>
      </w:r>
    </w:p>
    <w:p w:rsidR="00805D33" w:rsidRPr="00D65CC9" w:rsidRDefault="004F17D5" w:rsidP="00223693">
      <w:pPr>
        <w:spacing w:line="360" w:lineRule="auto"/>
        <w:rPr>
          <w:rFonts w:cstheme="minorHAnsi"/>
          <w:color w:val="FF0000"/>
          <w:szCs w:val="21"/>
        </w:rPr>
      </w:pPr>
      <w:r w:rsidRPr="00D65CC9">
        <w:rPr>
          <w:rFonts w:cstheme="minorHAnsi"/>
          <w:color w:val="FF0000"/>
          <w:szCs w:val="21"/>
        </w:rPr>
        <w:t>2010</w:t>
      </w:r>
      <w:r w:rsidRPr="00D65CC9">
        <w:rPr>
          <w:rFonts w:cstheme="minorHAnsi" w:hint="eastAsia"/>
          <w:color w:val="FF0000"/>
          <w:szCs w:val="21"/>
        </w:rPr>
        <w:t>：</w:t>
      </w:r>
      <w:r w:rsidR="002F3792" w:rsidRPr="00D65CC9">
        <w:rPr>
          <w:rFonts w:cstheme="minorHAnsi"/>
          <w:color w:val="FF0000"/>
          <w:szCs w:val="21"/>
        </w:rPr>
        <w:t>ABENER</w:t>
      </w:r>
      <w:r w:rsidRPr="00D65CC9">
        <w:rPr>
          <w:rFonts w:cstheme="minorHAnsi"/>
          <w:color w:val="FF0000"/>
          <w:szCs w:val="21"/>
        </w:rPr>
        <w:t xml:space="preserve"> (</w:t>
      </w:r>
      <w:r w:rsidRPr="00D65CC9">
        <w:rPr>
          <w:rFonts w:cstheme="minorHAnsi" w:hint="eastAsia"/>
          <w:color w:val="FF0000"/>
          <w:szCs w:val="21"/>
        </w:rPr>
        <w:t>阿本戈</w:t>
      </w:r>
      <w:r w:rsidRPr="00D65CC9">
        <w:rPr>
          <w:rFonts w:cstheme="minorHAnsi"/>
          <w:color w:val="FF0000"/>
          <w:szCs w:val="21"/>
        </w:rPr>
        <w:t>)</w:t>
      </w:r>
      <w:r w:rsidRPr="00D65CC9">
        <w:rPr>
          <w:rFonts w:cstheme="minorHAnsi" w:hint="eastAsia"/>
          <w:color w:val="FF0000"/>
          <w:szCs w:val="21"/>
        </w:rPr>
        <w:t xml:space="preserve"> </w:t>
      </w:r>
      <w:r w:rsidR="002F3792" w:rsidRPr="00D65CC9">
        <w:rPr>
          <w:rFonts w:hAnsiTheme="minorEastAsia" w:cstheme="minorHAnsi"/>
          <w:color w:val="FF0000"/>
          <w:szCs w:val="21"/>
        </w:rPr>
        <w:t>西班牙</w:t>
      </w:r>
      <w:r w:rsidR="002F3792" w:rsidRPr="00D65CC9">
        <w:rPr>
          <w:rFonts w:cstheme="minorHAnsi"/>
          <w:color w:val="FF0000"/>
          <w:szCs w:val="21"/>
        </w:rPr>
        <w:t>/</w:t>
      </w:r>
      <w:r w:rsidR="002F3792" w:rsidRPr="00D65CC9">
        <w:rPr>
          <w:rFonts w:hAnsiTheme="minorEastAsia" w:cstheme="minorHAnsi"/>
          <w:color w:val="FF0000"/>
          <w:szCs w:val="21"/>
        </w:rPr>
        <w:t>摩洛哥槽式</w:t>
      </w:r>
      <w:r w:rsidR="002F3792" w:rsidRPr="00D65CC9">
        <w:rPr>
          <w:rFonts w:cstheme="minorHAnsi"/>
          <w:color w:val="FF0000"/>
          <w:szCs w:val="21"/>
        </w:rPr>
        <w:t>/</w:t>
      </w:r>
      <w:r w:rsidR="002F3792" w:rsidRPr="00D65CC9">
        <w:rPr>
          <w:rFonts w:hAnsiTheme="minorEastAsia" w:cstheme="minorHAnsi"/>
          <w:color w:val="FF0000"/>
          <w:szCs w:val="21"/>
        </w:rPr>
        <w:t>天然气联合循环电站，职务：运维咨询、运行维护人员全系统培训</w:t>
      </w:r>
    </w:p>
    <w:p w:rsidR="008F15EB" w:rsidRPr="00D65CC9" w:rsidRDefault="00955084" w:rsidP="00223693">
      <w:pPr>
        <w:spacing w:line="360" w:lineRule="auto"/>
        <w:rPr>
          <w:rFonts w:cstheme="minorHAnsi"/>
          <w:color w:val="FF0000"/>
          <w:szCs w:val="21"/>
        </w:rPr>
      </w:pPr>
      <w:r w:rsidRPr="00D65CC9">
        <w:rPr>
          <w:rFonts w:cstheme="minorHAnsi"/>
          <w:color w:val="FF0000"/>
          <w:szCs w:val="21"/>
        </w:rPr>
        <w:t>2010</w:t>
      </w:r>
      <w:r w:rsidR="00D65CC9" w:rsidRPr="00D65CC9">
        <w:rPr>
          <w:rFonts w:hAnsiTheme="minorEastAsia" w:cstheme="minorHAnsi" w:hint="eastAsia"/>
          <w:color w:val="FF0000"/>
          <w:szCs w:val="21"/>
        </w:rPr>
        <w:t>：</w:t>
      </w:r>
      <w:r w:rsidR="009A7145" w:rsidRPr="00D65CC9">
        <w:rPr>
          <w:rFonts w:cstheme="minorHAnsi"/>
          <w:color w:val="FF0000"/>
          <w:szCs w:val="21"/>
        </w:rPr>
        <w:t xml:space="preserve">MAN </w:t>
      </w:r>
      <w:r w:rsidR="00D65CC9" w:rsidRPr="00D65CC9">
        <w:rPr>
          <w:rFonts w:cstheme="minorHAnsi" w:hint="eastAsia"/>
          <w:color w:val="FF0000"/>
          <w:szCs w:val="21"/>
        </w:rPr>
        <w:t>太阳千年公司</w:t>
      </w:r>
      <w:r w:rsidR="009A7145" w:rsidRPr="00D65CC9">
        <w:rPr>
          <w:rFonts w:hAnsiTheme="minorEastAsia" w:cstheme="minorHAnsi"/>
          <w:color w:val="FF0000"/>
          <w:szCs w:val="21"/>
        </w:rPr>
        <w:t>西班牙</w:t>
      </w:r>
      <w:r w:rsidR="009A7145" w:rsidRPr="00D65CC9">
        <w:rPr>
          <w:rFonts w:cstheme="minorHAnsi"/>
          <w:color w:val="FF0000"/>
          <w:szCs w:val="21"/>
        </w:rPr>
        <w:t>/</w:t>
      </w:r>
      <w:r w:rsidR="009A7145" w:rsidRPr="00D65CC9">
        <w:rPr>
          <w:rFonts w:hAnsiTheme="minorEastAsia" w:cstheme="minorHAnsi"/>
          <w:color w:val="FF0000"/>
          <w:szCs w:val="21"/>
        </w:rPr>
        <w:t>澳大利亚维多利亚项目，职务：运维专家，咨询及运维模型技术支持</w:t>
      </w:r>
      <w:r w:rsidRPr="00D65CC9">
        <w:rPr>
          <w:rFonts w:cstheme="minorHAnsi"/>
          <w:color w:val="FF0000"/>
          <w:szCs w:val="21"/>
        </w:rPr>
        <w:t xml:space="preserve"> </w:t>
      </w:r>
    </w:p>
    <w:p w:rsidR="008F15EB" w:rsidRPr="00D65CC9" w:rsidRDefault="00955084" w:rsidP="00223693">
      <w:pPr>
        <w:spacing w:line="360" w:lineRule="auto"/>
        <w:rPr>
          <w:rFonts w:cstheme="minorHAnsi"/>
          <w:color w:val="FF0000"/>
          <w:szCs w:val="21"/>
        </w:rPr>
      </w:pPr>
      <w:r w:rsidRPr="00D65CC9">
        <w:rPr>
          <w:rFonts w:cstheme="minorHAnsi"/>
          <w:color w:val="FF0000"/>
          <w:szCs w:val="21"/>
        </w:rPr>
        <w:t>2010</w:t>
      </w:r>
      <w:r w:rsidR="00D65CC9">
        <w:rPr>
          <w:rFonts w:hAnsiTheme="minorEastAsia" w:cstheme="minorHAnsi" w:hint="eastAsia"/>
          <w:color w:val="FF0000"/>
          <w:szCs w:val="21"/>
        </w:rPr>
        <w:t>：</w:t>
      </w:r>
      <w:r w:rsidR="00F03DFA" w:rsidRPr="00D65CC9">
        <w:rPr>
          <w:rFonts w:cstheme="minorHAnsi"/>
          <w:color w:val="FF0000"/>
          <w:szCs w:val="21"/>
        </w:rPr>
        <w:t>ELECNOR</w:t>
      </w:r>
      <w:r w:rsidR="00F03DFA" w:rsidRPr="00D65CC9">
        <w:rPr>
          <w:rFonts w:hAnsiTheme="minorEastAsia" w:cstheme="minorHAnsi"/>
          <w:color w:val="FF0000"/>
          <w:szCs w:val="21"/>
        </w:rPr>
        <w:t>西班牙太阳能热发电站</w:t>
      </w:r>
      <w:r w:rsidR="00F03DFA" w:rsidRPr="00D65CC9">
        <w:rPr>
          <w:rFonts w:cstheme="minorHAnsi"/>
          <w:color w:val="FF0000"/>
          <w:szCs w:val="21"/>
        </w:rPr>
        <w:t>ASTESOL I and II</w:t>
      </w:r>
      <w:r w:rsidR="00F03DFA" w:rsidRPr="00D65CC9">
        <w:rPr>
          <w:rFonts w:hAnsiTheme="minorEastAsia" w:cstheme="minorHAnsi"/>
          <w:color w:val="FF0000"/>
          <w:szCs w:val="21"/>
        </w:rPr>
        <w:t>，职务：咨询专家</w:t>
      </w:r>
    </w:p>
    <w:p w:rsidR="008F15EB" w:rsidRPr="00D65CC9" w:rsidRDefault="00955084" w:rsidP="00223693">
      <w:pPr>
        <w:spacing w:line="360" w:lineRule="auto"/>
        <w:rPr>
          <w:rFonts w:cstheme="minorHAnsi"/>
          <w:color w:val="FF0000"/>
          <w:szCs w:val="21"/>
        </w:rPr>
      </w:pPr>
      <w:r w:rsidRPr="00D65CC9">
        <w:rPr>
          <w:rFonts w:cstheme="minorHAnsi"/>
          <w:color w:val="FF0000"/>
          <w:szCs w:val="21"/>
        </w:rPr>
        <w:t>2008-2009</w:t>
      </w:r>
      <w:r w:rsidR="00D65CC9">
        <w:rPr>
          <w:rFonts w:hAnsiTheme="minorEastAsia" w:cstheme="minorHAnsi" w:hint="eastAsia"/>
          <w:color w:val="FF0000"/>
          <w:szCs w:val="21"/>
        </w:rPr>
        <w:t>：</w:t>
      </w:r>
      <w:r w:rsidR="00F03DFA" w:rsidRPr="00D65CC9">
        <w:rPr>
          <w:rFonts w:cstheme="minorHAnsi"/>
          <w:color w:val="FF0000"/>
          <w:szCs w:val="21"/>
        </w:rPr>
        <w:t>COBRA-ACS</w:t>
      </w:r>
      <w:r w:rsidR="00F03DFA" w:rsidRPr="00D65CC9">
        <w:rPr>
          <w:rFonts w:hAnsiTheme="minorEastAsia" w:cstheme="minorHAnsi"/>
          <w:color w:val="FF0000"/>
          <w:szCs w:val="21"/>
        </w:rPr>
        <w:t>公司</w:t>
      </w:r>
      <w:r w:rsidR="00F03DFA" w:rsidRPr="00D65CC9">
        <w:rPr>
          <w:rFonts w:cstheme="minorHAnsi"/>
          <w:color w:val="FF0000"/>
          <w:szCs w:val="21"/>
        </w:rPr>
        <w:t xml:space="preserve">ANDASOL I </w:t>
      </w:r>
      <w:r w:rsidR="00F03DFA" w:rsidRPr="00D65CC9">
        <w:rPr>
          <w:rFonts w:hAnsiTheme="minorEastAsia" w:cstheme="minorHAnsi"/>
          <w:color w:val="FF0000"/>
          <w:szCs w:val="21"/>
        </w:rPr>
        <w:t>槽式太阳能热发电站，职务：总经理</w:t>
      </w:r>
      <w:r w:rsidRPr="00D65CC9">
        <w:rPr>
          <w:rFonts w:cstheme="minorHAnsi"/>
          <w:color w:val="FF0000"/>
          <w:szCs w:val="21"/>
        </w:rPr>
        <w:t xml:space="preserve"> </w:t>
      </w:r>
    </w:p>
    <w:p w:rsidR="00BF4D03" w:rsidRPr="00D65CC9" w:rsidRDefault="00955084" w:rsidP="00223693">
      <w:pPr>
        <w:spacing w:line="360" w:lineRule="auto"/>
        <w:rPr>
          <w:rFonts w:cstheme="minorHAnsi"/>
          <w:color w:val="FF0000"/>
          <w:szCs w:val="21"/>
        </w:rPr>
      </w:pPr>
      <w:r w:rsidRPr="00D65CC9">
        <w:rPr>
          <w:rFonts w:cstheme="minorHAnsi"/>
          <w:color w:val="FF0000"/>
          <w:szCs w:val="21"/>
        </w:rPr>
        <w:t>2008-2009</w:t>
      </w:r>
      <w:r w:rsidR="00D65CC9" w:rsidRPr="00D65CC9">
        <w:rPr>
          <w:rFonts w:hAnsiTheme="minorEastAsia" w:cstheme="minorHAnsi" w:hint="eastAsia"/>
          <w:color w:val="FF0000"/>
          <w:szCs w:val="21"/>
        </w:rPr>
        <w:t>：</w:t>
      </w:r>
      <w:r w:rsidR="00BF4D03" w:rsidRPr="00D65CC9">
        <w:rPr>
          <w:rFonts w:hAnsiTheme="minorEastAsia" w:cstheme="minorHAnsi"/>
          <w:color w:val="FF0000"/>
          <w:szCs w:val="21"/>
        </w:rPr>
        <w:t>阿根廷</w:t>
      </w:r>
      <w:r w:rsidR="00BF4D03" w:rsidRPr="00D65CC9">
        <w:rPr>
          <w:rFonts w:cstheme="minorHAnsi"/>
          <w:color w:val="FF0000"/>
          <w:szCs w:val="21"/>
        </w:rPr>
        <w:t>1,200 MW</w:t>
      </w:r>
      <w:r w:rsidR="00BF4D03" w:rsidRPr="00D65CC9">
        <w:rPr>
          <w:rFonts w:hAnsiTheme="minorEastAsia" w:cstheme="minorHAnsi"/>
          <w:color w:val="FF0000"/>
          <w:szCs w:val="21"/>
        </w:rPr>
        <w:t>联合循环电站，职务：总经理</w:t>
      </w:r>
    </w:p>
    <w:p w:rsidR="008F15EB" w:rsidRPr="00223693" w:rsidRDefault="00955084" w:rsidP="00223693">
      <w:pPr>
        <w:spacing w:line="360" w:lineRule="auto"/>
        <w:rPr>
          <w:rFonts w:cstheme="minorHAnsi"/>
          <w:szCs w:val="21"/>
        </w:rPr>
      </w:pPr>
      <w:r w:rsidRPr="00223693">
        <w:rPr>
          <w:rFonts w:cstheme="minorHAnsi"/>
          <w:szCs w:val="21"/>
        </w:rPr>
        <w:t>2006-2008</w:t>
      </w:r>
      <w:r w:rsidR="00D65CC9">
        <w:rPr>
          <w:rFonts w:hAnsiTheme="minorEastAsia" w:cstheme="minorHAnsi" w:hint="eastAsia"/>
          <w:szCs w:val="21"/>
        </w:rPr>
        <w:t>：</w:t>
      </w:r>
      <w:r w:rsidR="008A4FB6" w:rsidRPr="00223693">
        <w:rPr>
          <w:rFonts w:hAnsiTheme="minorEastAsia" w:cstheme="minorHAnsi"/>
          <w:szCs w:val="21"/>
        </w:rPr>
        <w:t>西班牙</w:t>
      </w:r>
      <w:r w:rsidR="00BF4D03" w:rsidRPr="00223693">
        <w:rPr>
          <w:rFonts w:cstheme="minorHAnsi"/>
          <w:szCs w:val="21"/>
        </w:rPr>
        <w:t>24</w:t>
      </w:r>
      <w:r w:rsidR="00BF4D03" w:rsidRPr="00223693">
        <w:rPr>
          <w:rFonts w:hAnsiTheme="minorEastAsia" w:cstheme="minorHAnsi"/>
          <w:szCs w:val="21"/>
        </w:rPr>
        <w:t>座不同容量的热发电厂</w:t>
      </w:r>
      <w:r w:rsidR="008A4FB6" w:rsidRPr="00223693">
        <w:rPr>
          <w:rFonts w:hAnsiTheme="minorEastAsia" w:cstheme="minorHAnsi"/>
          <w:szCs w:val="21"/>
        </w:rPr>
        <w:t>运行维护管理，客户包括</w:t>
      </w:r>
      <w:r w:rsidRPr="00223693">
        <w:rPr>
          <w:rFonts w:cstheme="minorHAnsi"/>
          <w:szCs w:val="21"/>
        </w:rPr>
        <w:t>IBERDROLA, GAS NATURAL, HIDROCANTÁBRICO, GENERAL MOTORS, EL POZO GROUP, COREN GROUP</w:t>
      </w:r>
      <w:r w:rsidR="008A4FB6" w:rsidRPr="00223693">
        <w:rPr>
          <w:rFonts w:hAnsiTheme="minorEastAsia" w:cstheme="minorHAnsi"/>
          <w:szCs w:val="21"/>
        </w:rPr>
        <w:t>等，职务</w:t>
      </w:r>
      <w:r w:rsidR="008A4FB6" w:rsidRPr="00223693">
        <w:rPr>
          <w:rFonts w:cstheme="minorHAnsi"/>
          <w:szCs w:val="21"/>
        </w:rPr>
        <w:t>:</w:t>
      </w:r>
      <w:r w:rsidR="008A4FB6" w:rsidRPr="00223693">
        <w:rPr>
          <w:rFonts w:hAnsiTheme="minorEastAsia" w:cstheme="minorHAnsi"/>
          <w:szCs w:val="21"/>
        </w:rPr>
        <w:t>总经理</w:t>
      </w:r>
    </w:p>
    <w:p w:rsidR="008F15EB" w:rsidRPr="00223693" w:rsidRDefault="00955084" w:rsidP="00223693">
      <w:pPr>
        <w:spacing w:line="360" w:lineRule="auto"/>
        <w:rPr>
          <w:rFonts w:cstheme="minorHAnsi"/>
          <w:szCs w:val="21"/>
        </w:rPr>
      </w:pPr>
      <w:r w:rsidRPr="00223693">
        <w:rPr>
          <w:rFonts w:cstheme="minorHAnsi"/>
          <w:szCs w:val="21"/>
        </w:rPr>
        <w:t>2001-2006</w:t>
      </w:r>
      <w:r w:rsidR="00D65CC9">
        <w:rPr>
          <w:rFonts w:hAnsiTheme="minorEastAsia" w:cstheme="minorHAnsi" w:hint="eastAsia"/>
          <w:szCs w:val="21"/>
        </w:rPr>
        <w:t>：</w:t>
      </w:r>
      <w:r w:rsidR="00A63344" w:rsidRPr="00223693">
        <w:rPr>
          <w:rFonts w:hAnsiTheme="minorEastAsia" w:cstheme="minorHAnsi"/>
          <w:szCs w:val="21"/>
        </w:rPr>
        <w:t>西班牙</w:t>
      </w:r>
      <w:r w:rsidR="00A63344" w:rsidRPr="00223693">
        <w:rPr>
          <w:rFonts w:cstheme="minorHAnsi"/>
          <w:szCs w:val="21"/>
        </w:rPr>
        <w:t>380MW</w:t>
      </w:r>
      <w:r w:rsidR="00A63344" w:rsidRPr="00223693">
        <w:rPr>
          <w:rFonts w:hAnsiTheme="minorEastAsia" w:cstheme="minorHAnsi"/>
          <w:szCs w:val="21"/>
        </w:rPr>
        <w:t>燃气</w:t>
      </w:r>
      <w:r w:rsidR="00A63344" w:rsidRPr="00223693">
        <w:rPr>
          <w:rFonts w:cstheme="minorHAnsi"/>
          <w:szCs w:val="21"/>
        </w:rPr>
        <w:t>-</w:t>
      </w:r>
      <w:r w:rsidR="00A63344" w:rsidRPr="00223693">
        <w:rPr>
          <w:rFonts w:hAnsiTheme="minorEastAsia" w:cstheme="minorHAnsi"/>
          <w:szCs w:val="21"/>
        </w:rPr>
        <w:t>蒸汽联合循环电站运行维护手册编写，职务：总经理</w:t>
      </w:r>
    </w:p>
    <w:p w:rsidR="00C91C7F" w:rsidRDefault="00955084" w:rsidP="00223693">
      <w:pPr>
        <w:spacing w:line="360" w:lineRule="auto"/>
        <w:rPr>
          <w:rFonts w:hAnsiTheme="minorEastAsia" w:cstheme="minorHAnsi"/>
          <w:szCs w:val="21"/>
        </w:rPr>
      </w:pPr>
      <w:r w:rsidRPr="00223693">
        <w:rPr>
          <w:rFonts w:cstheme="minorHAnsi"/>
          <w:szCs w:val="21"/>
        </w:rPr>
        <w:t>1998-2001</w:t>
      </w:r>
      <w:r w:rsidR="00D65CC9">
        <w:rPr>
          <w:rFonts w:hAnsiTheme="minorEastAsia" w:cstheme="minorHAnsi" w:hint="eastAsia"/>
          <w:szCs w:val="21"/>
        </w:rPr>
        <w:t>：</w:t>
      </w:r>
      <w:r w:rsidR="00A63344" w:rsidRPr="00223693">
        <w:rPr>
          <w:rFonts w:hAnsiTheme="minorEastAsia" w:cstheme="minorHAnsi"/>
          <w:szCs w:val="21"/>
        </w:rPr>
        <w:t>西班牙、阿根廷、巴西多个电站项目的运维外包工作，协调和执行电站发电量审计工作，电站运行维护及软件编写</w:t>
      </w:r>
    </w:p>
    <w:p w:rsidR="00D10F69" w:rsidRPr="00D10F69" w:rsidRDefault="00D10F69" w:rsidP="00D10F69">
      <w:pPr>
        <w:spacing w:line="360" w:lineRule="auto"/>
        <w:rPr>
          <w:rFonts w:cstheme="minorHAnsi"/>
          <w:b/>
          <w:szCs w:val="21"/>
        </w:rPr>
      </w:pPr>
      <w:r w:rsidRPr="00D10F69">
        <w:rPr>
          <w:rFonts w:hAnsiTheme="minorEastAsia" w:cstheme="minorHAnsi"/>
          <w:b/>
          <w:szCs w:val="21"/>
        </w:rPr>
        <w:t>工作过的国家</w:t>
      </w:r>
    </w:p>
    <w:p w:rsidR="00D10F69" w:rsidRPr="00223693" w:rsidRDefault="00D10F69" w:rsidP="00D10F69">
      <w:pPr>
        <w:spacing w:line="360" w:lineRule="auto"/>
        <w:rPr>
          <w:rFonts w:cstheme="minorHAnsi"/>
          <w:szCs w:val="21"/>
        </w:rPr>
      </w:pPr>
      <w:bookmarkStart w:id="14" w:name="OLE_LINK27"/>
      <w:bookmarkStart w:id="15" w:name="OLE_LINK28"/>
      <w:r w:rsidRPr="00223693">
        <w:rPr>
          <w:rFonts w:hAnsiTheme="minorEastAsia" w:cstheme="minorHAnsi"/>
          <w:szCs w:val="21"/>
        </w:rPr>
        <w:t>西班牙，阿根廷，德国，智利，莫，摩洛哥，阿尔及利亚，</w:t>
      </w:r>
      <w:r w:rsidRPr="00223693">
        <w:rPr>
          <w:rFonts w:hAnsiTheme="minorEastAsia" w:cstheme="minorHAnsi"/>
          <w:color w:val="333333"/>
          <w:szCs w:val="21"/>
          <w:shd w:val="clear" w:color="auto" w:fill="FFFFFF"/>
        </w:rPr>
        <w:t>博兹瓦纳</w:t>
      </w:r>
      <w:r w:rsidRPr="00223693">
        <w:rPr>
          <w:rFonts w:hAnsiTheme="minorEastAsia" w:cstheme="minorHAnsi"/>
          <w:szCs w:val="21"/>
        </w:rPr>
        <w:t>，墨西哥，葡萄牙，英国，法国</w:t>
      </w:r>
      <w:bookmarkEnd w:id="14"/>
      <w:bookmarkEnd w:id="15"/>
    </w:p>
    <w:p w:rsidR="00D10F69" w:rsidRPr="00D10F69" w:rsidRDefault="00D10F69" w:rsidP="00223693">
      <w:pPr>
        <w:spacing w:line="360" w:lineRule="auto"/>
        <w:rPr>
          <w:rFonts w:cstheme="minorHAnsi"/>
          <w:szCs w:val="21"/>
        </w:rPr>
      </w:pPr>
    </w:p>
    <w:sectPr w:rsidR="00D10F69" w:rsidRPr="00D10F69" w:rsidSect="008B1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020" w:rsidRDefault="00166020" w:rsidP="007E3599">
      <w:r>
        <w:separator/>
      </w:r>
    </w:p>
  </w:endnote>
  <w:endnote w:type="continuationSeparator" w:id="1">
    <w:p w:rsidR="00166020" w:rsidRDefault="00166020" w:rsidP="007E3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020" w:rsidRDefault="00166020" w:rsidP="007E3599">
      <w:r>
        <w:separator/>
      </w:r>
    </w:p>
  </w:footnote>
  <w:footnote w:type="continuationSeparator" w:id="1">
    <w:p w:rsidR="00166020" w:rsidRDefault="00166020" w:rsidP="007E35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E47"/>
    <w:multiLevelType w:val="hybridMultilevel"/>
    <w:tmpl w:val="1F7C31D2"/>
    <w:lvl w:ilvl="0" w:tplc="5414E100">
      <w:numFmt w:val="bullet"/>
      <w:lvlText w:val="•"/>
      <w:lvlJc w:val="left"/>
      <w:pPr>
        <w:ind w:left="420" w:hanging="420"/>
      </w:pPr>
      <w:rPr>
        <w:rFonts w:ascii="Century Gothic" w:eastAsia="Times New Roman" w:hAnsi="Century Gothic" w:cs="Calibri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4DE7"/>
    <w:rsid w:val="00023BC8"/>
    <w:rsid w:val="000F50CC"/>
    <w:rsid w:val="00166020"/>
    <w:rsid w:val="00171A93"/>
    <w:rsid w:val="0020407A"/>
    <w:rsid w:val="002211F8"/>
    <w:rsid w:val="00223693"/>
    <w:rsid w:val="0027436B"/>
    <w:rsid w:val="00277F91"/>
    <w:rsid w:val="00290B17"/>
    <w:rsid w:val="002D7D0F"/>
    <w:rsid w:val="002F3792"/>
    <w:rsid w:val="003127D6"/>
    <w:rsid w:val="00357487"/>
    <w:rsid w:val="00494028"/>
    <w:rsid w:val="004F17D5"/>
    <w:rsid w:val="00552B61"/>
    <w:rsid w:val="005E0CA2"/>
    <w:rsid w:val="00601365"/>
    <w:rsid w:val="00656312"/>
    <w:rsid w:val="00691087"/>
    <w:rsid w:val="00712C3D"/>
    <w:rsid w:val="0071427A"/>
    <w:rsid w:val="00764DE7"/>
    <w:rsid w:val="00765571"/>
    <w:rsid w:val="007828D7"/>
    <w:rsid w:val="00793714"/>
    <w:rsid w:val="007E3599"/>
    <w:rsid w:val="00805D33"/>
    <w:rsid w:val="008871AB"/>
    <w:rsid w:val="0089571C"/>
    <w:rsid w:val="008A4FB6"/>
    <w:rsid w:val="008B1B14"/>
    <w:rsid w:val="008F15EB"/>
    <w:rsid w:val="00955084"/>
    <w:rsid w:val="009A7145"/>
    <w:rsid w:val="00A3168C"/>
    <w:rsid w:val="00A34CD6"/>
    <w:rsid w:val="00A63344"/>
    <w:rsid w:val="00B66611"/>
    <w:rsid w:val="00B731B8"/>
    <w:rsid w:val="00BA3ADB"/>
    <w:rsid w:val="00BF4D03"/>
    <w:rsid w:val="00C55E79"/>
    <w:rsid w:val="00C91C7F"/>
    <w:rsid w:val="00D10F69"/>
    <w:rsid w:val="00D5267C"/>
    <w:rsid w:val="00D65CC9"/>
    <w:rsid w:val="00DC6327"/>
    <w:rsid w:val="00E36021"/>
    <w:rsid w:val="00E95610"/>
    <w:rsid w:val="00F03DFA"/>
    <w:rsid w:val="00FA4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B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69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7E35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E359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E35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E35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296</Words>
  <Characters>1690</Characters>
  <Application>Microsoft Office Word</Application>
  <DocSecurity>0</DocSecurity>
  <Lines>14</Lines>
  <Paragraphs>3</Paragraphs>
  <ScaleCrop>false</ScaleCrop>
  <Company>Lenovo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39</cp:revision>
  <dcterms:created xsi:type="dcterms:W3CDTF">2016-10-20T02:14:00Z</dcterms:created>
  <dcterms:modified xsi:type="dcterms:W3CDTF">2018-01-10T07:19:00Z</dcterms:modified>
</cp:coreProperties>
</file>