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99" w:rsidRDefault="00F77399" w:rsidP="00F77399">
      <w:pPr>
        <w:tabs>
          <w:tab w:val="left" w:pos="6603"/>
        </w:tabs>
        <w:spacing w:line="600" w:lineRule="exact"/>
        <w:jc w:val="left"/>
        <w:rPr>
          <w:rFonts w:ascii="仿宋" w:eastAsia="仿宋" w:hAnsi="仿宋" w:cs="新宋体"/>
          <w:bCs/>
          <w:sz w:val="28"/>
          <w:szCs w:val="28"/>
        </w:rPr>
      </w:pPr>
      <w:r>
        <w:rPr>
          <w:rFonts w:ascii="仿宋" w:eastAsia="仿宋" w:hAnsi="仿宋" w:cs="Adobe 仿宋 Std R" w:hint="eastAsia"/>
          <w:sz w:val="28"/>
          <w:szCs w:val="28"/>
        </w:rPr>
        <w:t>附件：</w:t>
      </w:r>
      <w:r>
        <w:rPr>
          <w:rFonts w:ascii="仿宋" w:eastAsia="仿宋" w:hAnsi="仿宋" w:hint="eastAsia"/>
          <w:sz w:val="28"/>
          <w:szCs w:val="28"/>
        </w:rPr>
        <w:t>2018太阳能中</w:t>
      </w:r>
      <w:proofErr w:type="gramStart"/>
      <w:r>
        <w:rPr>
          <w:rFonts w:ascii="仿宋" w:eastAsia="仿宋" w:hAnsi="仿宋" w:hint="eastAsia"/>
          <w:sz w:val="28"/>
          <w:szCs w:val="28"/>
        </w:rPr>
        <w:t>温热利用</w:t>
      </w:r>
      <w:proofErr w:type="gramEnd"/>
      <w:r>
        <w:rPr>
          <w:rFonts w:ascii="仿宋" w:eastAsia="仿宋" w:hAnsi="仿宋" w:hint="eastAsia"/>
          <w:sz w:val="28"/>
          <w:szCs w:val="28"/>
        </w:rPr>
        <w:t>技术大会参会回执</w:t>
      </w:r>
    </w:p>
    <w:tbl>
      <w:tblPr>
        <w:tblpPr w:leftFromText="180" w:rightFromText="180" w:vertAnchor="text" w:horzAnchor="margin" w:tblpXSpec="center" w:tblpY="70"/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2"/>
        <w:gridCol w:w="1566"/>
        <w:gridCol w:w="997"/>
        <w:gridCol w:w="1560"/>
        <w:gridCol w:w="148"/>
        <w:gridCol w:w="997"/>
        <w:gridCol w:w="427"/>
        <w:gridCol w:w="2630"/>
      </w:tblGrid>
      <w:tr w:rsidR="00F77399" w:rsidTr="004F2872">
        <w:trPr>
          <w:trHeight w:hRule="exact" w:val="437"/>
        </w:trPr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9" w:rsidRDefault="00F77399" w:rsidP="004F2872">
            <w:pPr>
              <w:widowControl w:val="0"/>
              <w:spacing w:line="320" w:lineRule="exact"/>
              <w:jc w:val="center"/>
              <w:rPr>
                <w:rFonts w:ascii="仿宋" w:eastAsia="仿宋" w:hAnsi="仿宋" w:cs="新宋体"/>
                <w:bCs/>
                <w:kern w:val="2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新宋体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832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399" w:rsidRDefault="00F77399" w:rsidP="004F2872">
            <w:pPr>
              <w:widowControl w:val="0"/>
              <w:spacing w:line="320" w:lineRule="exact"/>
              <w:rPr>
                <w:rFonts w:ascii="仿宋" w:eastAsia="仿宋" w:hAnsi="仿宋" w:cs="新宋体"/>
                <w:bCs/>
                <w:kern w:val="2"/>
                <w:sz w:val="24"/>
                <w:szCs w:val="24"/>
                <w:lang w:eastAsia="zh-TW"/>
              </w:rPr>
            </w:pPr>
          </w:p>
        </w:tc>
      </w:tr>
      <w:tr w:rsidR="00F77399" w:rsidTr="004F2872">
        <w:trPr>
          <w:trHeight w:hRule="exact" w:val="437"/>
        </w:trPr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9" w:rsidRDefault="00F77399" w:rsidP="004F2872">
            <w:pPr>
              <w:widowControl w:val="0"/>
              <w:spacing w:line="320" w:lineRule="exact"/>
              <w:jc w:val="center"/>
              <w:rPr>
                <w:rFonts w:ascii="仿宋" w:eastAsia="仿宋" w:hAnsi="仿宋" w:cs="新宋体"/>
                <w:bCs/>
                <w:kern w:val="2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新宋体" w:hint="eastAsia"/>
                <w:bCs/>
                <w:sz w:val="24"/>
                <w:szCs w:val="24"/>
              </w:rPr>
              <w:t>单位地址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9" w:rsidRDefault="00F77399" w:rsidP="004F2872">
            <w:pPr>
              <w:widowControl w:val="0"/>
              <w:spacing w:line="320" w:lineRule="exact"/>
              <w:rPr>
                <w:rFonts w:ascii="仿宋" w:eastAsia="仿宋" w:hAnsi="仿宋" w:cs="新宋体"/>
                <w:bCs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9" w:rsidRDefault="00F77399" w:rsidP="004F2872">
            <w:pPr>
              <w:widowControl w:val="0"/>
              <w:spacing w:line="320" w:lineRule="exact"/>
              <w:jc w:val="center"/>
              <w:rPr>
                <w:rFonts w:ascii="仿宋" w:eastAsia="仿宋" w:hAnsi="仿宋" w:cs="新宋体"/>
                <w:bCs/>
                <w:kern w:val="2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新宋体" w:hint="eastAsia"/>
                <w:bCs/>
                <w:sz w:val="24"/>
                <w:szCs w:val="24"/>
              </w:rPr>
              <w:t>邮 编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399" w:rsidRDefault="00F77399" w:rsidP="004F2872">
            <w:pPr>
              <w:widowControl w:val="0"/>
              <w:spacing w:line="320" w:lineRule="exact"/>
              <w:rPr>
                <w:rFonts w:ascii="仿宋" w:eastAsia="仿宋" w:hAnsi="仿宋" w:cs="新宋体"/>
                <w:bCs/>
                <w:kern w:val="2"/>
                <w:sz w:val="24"/>
                <w:szCs w:val="24"/>
                <w:lang w:eastAsia="zh-TW"/>
              </w:rPr>
            </w:pPr>
          </w:p>
        </w:tc>
      </w:tr>
      <w:tr w:rsidR="00F77399" w:rsidTr="004F2872">
        <w:trPr>
          <w:trHeight w:hRule="exact" w:val="437"/>
        </w:trPr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9" w:rsidRDefault="00F77399" w:rsidP="004F2872">
            <w:pPr>
              <w:widowControl w:val="0"/>
              <w:spacing w:line="320" w:lineRule="exact"/>
              <w:jc w:val="center"/>
              <w:rPr>
                <w:rFonts w:ascii="仿宋" w:eastAsia="仿宋" w:hAnsi="仿宋" w:cs="新宋体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bCs/>
                <w:sz w:val="24"/>
                <w:szCs w:val="24"/>
              </w:rPr>
              <w:t>出席嘉宾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9" w:rsidRDefault="00F77399" w:rsidP="004F2872">
            <w:pPr>
              <w:widowControl w:val="0"/>
              <w:spacing w:line="320" w:lineRule="exact"/>
              <w:rPr>
                <w:rFonts w:ascii="仿宋" w:eastAsia="仿宋" w:hAnsi="仿宋" w:cs="新宋体"/>
                <w:bCs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9" w:rsidRDefault="00F77399" w:rsidP="004F2872">
            <w:pPr>
              <w:widowControl w:val="0"/>
              <w:spacing w:line="320" w:lineRule="exact"/>
              <w:jc w:val="center"/>
              <w:rPr>
                <w:rFonts w:ascii="仿宋" w:eastAsia="仿宋" w:hAnsi="仿宋" w:cs="新宋体"/>
                <w:bCs/>
                <w:kern w:val="2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新宋体" w:hint="eastAsia"/>
                <w:bCs/>
                <w:sz w:val="24"/>
                <w:szCs w:val="24"/>
              </w:rPr>
              <w:t>职 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9" w:rsidRDefault="00F77399" w:rsidP="004F2872">
            <w:pPr>
              <w:widowControl w:val="0"/>
              <w:spacing w:line="320" w:lineRule="exact"/>
              <w:rPr>
                <w:rFonts w:ascii="仿宋" w:eastAsia="仿宋" w:hAnsi="仿宋" w:cs="新宋体"/>
                <w:bCs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9" w:rsidRDefault="00F77399" w:rsidP="004F2872">
            <w:pPr>
              <w:widowControl w:val="0"/>
              <w:spacing w:line="320" w:lineRule="exact"/>
              <w:jc w:val="center"/>
              <w:rPr>
                <w:rFonts w:ascii="仿宋" w:eastAsia="仿宋" w:hAnsi="仿宋" w:cs="新宋体"/>
                <w:bCs/>
                <w:kern w:val="2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新宋体" w:hint="eastAsia"/>
                <w:bCs/>
                <w:sz w:val="24"/>
                <w:szCs w:val="24"/>
              </w:rPr>
              <w:t>手 机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399" w:rsidRDefault="00F77399" w:rsidP="004F2872">
            <w:pPr>
              <w:widowControl w:val="0"/>
              <w:spacing w:line="320" w:lineRule="exact"/>
              <w:rPr>
                <w:rFonts w:ascii="仿宋" w:eastAsia="仿宋" w:hAnsi="仿宋" w:cs="新宋体"/>
                <w:bCs/>
                <w:kern w:val="2"/>
                <w:sz w:val="24"/>
                <w:szCs w:val="24"/>
                <w:lang w:eastAsia="zh-TW"/>
              </w:rPr>
            </w:pPr>
          </w:p>
        </w:tc>
      </w:tr>
      <w:tr w:rsidR="00F77399" w:rsidTr="004F2872">
        <w:trPr>
          <w:trHeight w:hRule="exact" w:val="437"/>
        </w:trPr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9" w:rsidRDefault="00F77399" w:rsidP="004F2872">
            <w:pPr>
              <w:widowControl w:val="0"/>
              <w:spacing w:line="320" w:lineRule="exact"/>
              <w:jc w:val="center"/>
              <w:rPr>
                <w:rFonts w:ascii="仿宋" w:eastAsia="仿宋" w:hAnsi="仿宋" w:cs="新宋体"/>
                <w:bCs/>
                <w:kern w:val="2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新宋体" w:hint="eastAsia"/>
                <w:bCs/>
                <w:sz w:val="24"/>
                <w:szCs w:val="24"/>
              </w:rPr>
              <w:t>办公电话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9" w:rsidRDefault="00F77399" w:rsidP="004F2872">
            <w:pPr>
              <w:widowControl w:val="0"/>
              <w:spacing w:line="320" w:lineRule="exact"/>
              <w:rPr>
                <w:rFonts w:ascii="仿宋" w:eastAsia="仿宋" w:hAnsi="仿宋" w:cs="新宋体"/>
                <w:bCs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9" w:rsidRDefault="00F77399" w:rsidP="004F2872">
            <w:pPr>
              <w:widowControl w:val="0"/>
              <w:spacing w:line="320" w:lineRule="exact"/>
              <w:jc w:val="center"/>
              <w:rPr>
                <w:rFonts w:ascii="仿宋" w:eastAsia="仿宋" w:hAnsi="仿宋" w:cs="新宋体"/>
                <w:bCs/>
                <w:kern w:val="2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新宋体" w:hint="eastAsia"/>
                <w:bCs/>
                <w:sz w:val="24"/>
                <w:szCs w:val="24"/>
              </w:rPr>
              <w:t>传 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9" w:rsidRDefault="00F77399" w:rsidP="004F2872">
            <w:pPr>
              <w:widowControl w:val="0"/>
              <w:spacing w:line="320" w:lineRule="exact"/>
              <w:rPr>
                <w:rFonts w:ascii="仿宋" w:eastAsia="仿宋" w:hAnsi="仿宋" w:cs="新宋体"/>
                <w:bCs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9" w:rsidRDefault="00F77399" w:rsidP="004F2872">
            <w:pPr>
              <w:widowControl w:val="0"/>
              <w:spacing w:line="320" w:lineRule="exact"/>
              <w:jc w:val="center"/>
              <w:rPr>
                <w:rFonts w:ascii="仿宋" w:eastAsia="仿宋" w:hAnsi="仿宋" w:cs="新宋体"/>
                <w:bCs/>
                <w:kern w:val="2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新宋体" w:hint="eastAsia"/>
                <w:bCs/>
                <w:sz w:val="24"/>
                <w:szCs w:val="24"/>
              </w:rPr>
              <w:t>邮 箱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399" w:rsidRDefault="00F77399" w:rsidP="004F2872">
            <w:pPr>
              <w:widowControl w:val="0"/>
              <w:spacing w:line="320" w:lineRule="exact"/>
              <w:rPr>
                <w:rFonts w:ascii="仿宋" w:eastAsia="仿宋" w:hAnsi="仿宋" w:cs="新宋体"/>
                <w:bCs/>
                <w:kern w:val="2"/>
                <w:sz w:val="24"/>
                <w:szCs w:val="24"/>
                <w:lang w:eastAsia="zh-TW"/>
              </w:rPr>
            </w:pPr>
          </w:p>
        </w:tc>
      </w:tr>
      <w:tr w:rsidR="00F77399" w:rsidTr="004F2872">
        <w:trPr>
          <w:trHeight w:val="1356"/>
        </w:trPr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9" w:rsidRDefault="00F77399" w:rsidP="004F2872">
            <w:pPr>
              <w:spacing w:line="400" w:lineRule="exact"/>
              <w:jc w:val="center"/>
              <w:rPr>
                <w:rFonts w:ascii="仿宋" w:eastAsia="仿宋" w:hAnsi="仿宋" w:cs="新宋体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bCs/>
                <w:sz w:val="24"/>
                <w:szCs w:val="24"/>
              </w:rPr>
              <w:t>参与形式</w:t>
            </w:r>
          </w:p>
          <w:p w:rsidR="00F77399" w:rsidRDefault="00F77399" w:rsidP="004F2872">
            <w:pPr>
              <w:widowControl w:val="0"/>
              <w:spacing w:line="400" w:lineRule="exact"/>
              <w:jc w:val="center"/>
              <w:rPr>
                <w:rFonts w:ascii="仿宋" w:eastAsia="仿宋" w:hAnsi="仿宋" w:cs="新宋体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bCs/>
                <w:sz w:val="24"/>
                <w:szCs w:val="24"/>
              </w:rPr>
              <w:t>详细费用见附件</w:t>
            </w: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399" w:rsidRDefault="00F77399" w:rsidP="004F2872">
            <w:pPr>
              <w:spacing w:line="400" w:lineRule="exact"/>
              <w:rPr>
                <w:rFonts w:ascii="仿宋" w:eastAsia="仿宋" w:hAnsi="仿宋" w:cs="新宋体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bCs/>
                <w:color w:val="000000"/>
                <w:sz w:val="24"/>
                <w:szCs w:val="24"/>
              </w:rPr>
              <w:t>□冠名赞助   □ 战略合作   □ 论坛主题演讲   □论坛高峰对话</w:t>
            </w:r>
          </w:p>
          <w:p w:rsidR="00F77399" w:rsidRDefault="00F77399" w:rsidP="004F2872">
            <w:pPr>
              <w:spacing w:line="400" w:lineRule="exact"/>
              <w:rPr>
                <w:rFonts w:ascii="仿宋" w:eastAsia="仿宋" w:hAnsi="仿宋" w:cs="新宋体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bCs/>
                <w:color w:val="000000"/>
                <w:sz w:val="24"/>
                <w:szCs w:val="24"/>
              </w:rPr>
              <w:t xml:space="preserve">□协办/支持单位赞助  □晚宴赞助  □指定用品/礼品   </w:t>
            </w:r>
          </w:p>
          <w:p w:rsidR="00F77399" w:rsidRDefault="00F77399" w:rsidP="004F2872">
            <w:pPr>
              <w:widowControl w:val="0"/>
              <w:spacing w:line="400" w:lineRule="exact"/>
              <w:rPr>
                <w:rFonts w:ascii="仿宋" w:eastAsia="仿宋" w:hAnsi="仿宋" w:cs="新宋体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bCs/>
                <w:color w:val="000000"/>
                <w:sz w:val="24"/>
                <w:szCs w:val="24"/>
              </w:rPr>
              <w:t>□其他  □广告展位（1块广告牌3m高×4m宽+1张桌子+2把椅子）</w:t>
            </w:r>
          </w:p>
        </w:tc>
      </w:tr>
      <w:tr w:rsidR="00F77399" w:rsidTr="004F2872">
        <w:trPr>
          <w:trHeight w:val="1134"/>
        </w:trPr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9" w:rsidRDefault="00F77399" w:rsidP="004F2872">
            <w:pPr>
              <w:widowControl w:val="0"/>
              <w:spacing w:line="400" w:lineRule="exact"/>
              <w:jc w:val="center"/>
              <w:rPr>
                <w:rFonts w:ascii="仿宋" w:eastAsia="仿宋" w:hAnsi="仿宋" w:cs="新宋体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bCs/>
                <w:sz w:val="24"/>
                <w:szCs w:val="24"/>
              </w:rPr>
              <w:t>注册费用</w:t>
            </w: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399" w:rsidRDefault="00F77399" w:rsidP="004F2872">
            <w:pPr>
              <w:widowControl w:val="0"/>
              <w:spacing w:line="400" w:lineRule="exact"/>
              <w:rPr>
                <w:rFonts w:ascii="仿宋" w:eastAsia="仿宋" w:hAnsi="仿宋" w:cs="新宋体"/>
                <w:bCs/>
                <w:color w:val="000000"/>
                <w:kern w:val="2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新宋体" w:hint="eastAsia"/>
                <w:bCs/>
                <w:color w:val="000000"/>
                <w:sz w:val="24"/>
                <w:szCs w:val="24"/>
              </w:rPr>
              <w:t>□ 嘉宾参会（</w:t>
            </w:r>
            <w:r>
              <w:rPr>
                <w:rFonts w:ascii="仿宋" w:eastAsia="仿宋" w:hAnsi="仿宋" w:cs="新宋体" w:hint="eastAsia"/>
                <w:bCs/>
                <w:color w:val="0D0D0D" w:themeColor="text1" w:themeTint="F2"/>
                <w:sz w:val="24"/>
                <w:szCs w:val="24"/>
              </w:rPr>
              <w:t>11月25日（含）前报名注册2000元/人 ，11月25日后报名注册2500元/人</w:t>
            </w:r>
            <w:r>
              <w:rPr>
                <w:rFonts w:ascii="仿宋" w:eastAsia="仿宋" w:hAnsi="仿宋" w:cs="新宋体" w:hint="eastAsia"/>
                <w:bCs/>
                <w:color w:val="000000"/>
                <w:sz w:val="24"/>
                <w:szCs w:val="24"/>
              </w:rPr>
              <w:t>），共</w:t>
            </w:r>
            <w:r>
              <w:rPr>
                <w:rFonts w:ascii="仿宋" w:eastAsia="仿宋" w:hAnsi="仿宋" w:cs="新宋体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新宋体" w:hint="eastAsia"/>
                <w:bCs/>
                <w:color w:val="000000"/>
                <w:sz w:val="24"/>
                <w:szCs w:val="24"/>
              </w:rPr>
              <w:t>人</w:t>
            </w:r>
          </w:p>
        </w:tc>
      </w:tr>
      <w:tr w:rsidR="00F77399" w:rsidTr="004F2872">
        <w:trPr>
          <w:trHeight w:val="935"/>
        </w:trPr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9" w:rsidRDefault="00F77399" w:rsidP="004F2872">
            <w:pPr>
              <w:widowControl w:val="0"/>
              <w:spacing w:line="400" w:lineRule="exact"/>
              <w:jc w:val="center"/>
              <w:rPr>
                <w:rFonts w:ascii="仿宋" w:eastAsia="仿宋" w:hAnsi="仿宋" w:cs="新宋体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bCs/>
                <w:sz w:val="24"/>
                <w:szCs w:val="24"/>
              </w:rPr>
              <w:t>费用及相关回报</w:t>
            </w: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399" w:rsidRDefault="00F77399" w:rsidP="004F2872">
            <w:pPr>
              <w:spacing w:line="360" w:lineRule="exact"/>
              <w:rPr>
                <w:rFonts w:ascii="仿宋" w:eastAsia="仿宋" w:hAnsi="仿宋" w:cs="新宋体"/>
                <w:bCs/>
                <w:kern w:val="2"/>
                <w:sz w:val="24"/>
                <w:szCs w:val="24"/>
              </w:rPr>
            </w:pPr>
          </w:p>
          <w:p w:rsidR="00F77399" w:rsidRDefault="00F77399" w:rsidP="004F2872">
            <w:pPr>
              <w:spacing w:line="360" w:lineRule="exact"/>
              <w:rPr>
                <w:rFonts w:ascii="仿宋" w:eastAsia="仿宋" w:hAnsi="仿宋" w:cs="新宋体"/>
                <w:bCs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bCs/>
                <w:sz w:val="24"/>
                <w:szCs w:val="24"/>
              </w:rPr>
              <w:t>总计费用：</w:t>
            </w:r>
            <w:r>
              <w:rPr>
                <w:rFonts w:ascii="仿宋" w:eastAsia="仿宋" w:hAnsi="仿宋" w:cs="新宋体" w:hint="eastAsia"/>
                <w:bCs/>
                <w:sz w:val="24"/>
                <w:szCs w:val="24"/>
                <w:u w:val="single"/>
              </w:rPr>
              <w:t xml:space="preserve">         元（大写：           ）</w:t>
            </w:r>
          </w:p>
          <w:p w:rsidR="00F77399" w:rsidRDefault="00F77399" w:rsidP="004F2872">
            <w:pPr>
              <w:spacing w:line="360" w:lineRule="exact"/>
              <w:rPr>
                <w:rFonts w:ascii="仿宋" w:eastAsia="仿宋" w:hAnsi="仿宋" w:cs="新宋体"/>
                <w:bCs/>
                <w:sz w:val="24"/>
                <w:szCs w:val="24"/>
              </w:rPr>
            </w:pPr>
          </w:p>
          <w:p w:rsidR="00F77399" w:rsidRDefault="00F77399" w:rsidP="004F2872">
            <w:pPr>
              <w:spacing w:line="360" w:lineRule="exact"/>
              <w:rPr>
                <w:rFonts w:ascii="仿宋" w:eastAsia="仿宋" w:hAnsi="仿宋" w:cs="新宋体"/>
                <w:bCs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bCs/>
                <w:sz w:val="24"/>
                <w:szCs w:val="24"/>
              </w:rPr>
              <w:t>回报：</w:t>
            </w:r>
          </w:p>
          <w:p w:rsidR="00F77399" w:rsidRDefault="00F77399" w:rsidP="004F2872">
            <w:pPr>
              <w:spacing w:line="360" w:lineRule="exact"/>
              <w:rPr>
                <w:rFonts w:ascii="仿宋" w:eastAsia="仿宋" w:hAnsi="仿宋" w:cs="新宋体"/>
                <w:bCs/>
                <w:sz w:val="24"/>
                <w:szCs w:val="24"/>
              </w:rPr>
            </w:pPr>
          </w:p>
          <w:p w:rsidR="00F77399" w:rsidRDefault="00F77399" w:rsidP="004F2872">
            <w:pPr>
              <w:spacing w:line="360" w:lineRule="exact"/>
              <w:rPr>
                <w:rFonts w:ascii="仿宋" w:eastAsia="仿宋" w:hAnsi="仿宋" w:cs="新宋体"/>
                <w:bCs/>
                <w:sz w:val="24"/>
                <w:szCs w:val="24"/>
              </w:rPr>
            </w:pPr>
          </w:p>
          <w:p w:rsidR="00F77399" w:rsidRDefault="00F77399" w:rsidP="004F2872">
            <w:pPr>
              <w:spacing w:line="360" w:lineRule="exact"/>
              <w:rPr>
                <w:rFonts w:ascii="仿宋" w:eastAsia="仿宋" w:hAnsi="仿宋" w:cs="新宋体"/>
                <w:bCs/>
                <w:kern w:val="2"/>
                <w:sz w:val="24"/>
                <w:szCs w:val="24"/>
              </w:rPr>
            </w:pPr>
          </w:p>
        </w:tc>
      </w:tr>
      <w:tr w:rsidR="00F77399" w:rsidTr="004F2872">
        <w:trPr>
          <w:trHeight w:val="1602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399" w:rsidRDefault="00F77399" w:rsidP="004F2872">
            <w:pPr>
              <w:spacing w:line="360" w:lineRule="exact"/>
              <w:ind w:rightChars="300" w:right="630"/>
              <w:rPr>
                <w:rFonts w:ascii="仿宋" w:eastAsia="仿宋" w:hAnsi="仿宋" w:cs="新宋体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bCs/>
                <w:sz w:val="24"/>
                <w:szCs w:val="24"/>
              </w:rPr>
              <w:t xml:space="preserve">                   单位（公章）：</w:t>
            </w:r>
          </w:p>
          <w:p w:rsidR="00F77399" w:rsidRDefault="00F77399" w:rsidP="004F2872">
            <w:pPr>
              <w:widowControl w:val="0"/>
              <w:spacing w:line="360" w:lineRule="exact"/>
              <w:ind w:rightChars="300" w:right="630"/>
              <w:jc w:val="right"/>
              <w:rPr>
                <w:rFonts w:ascii="仿宋" w:eastAsia="仿宋" w:hAnsi="仿宋" w:cs="新宋体"/>
                <w:bCs/>
                <w:kern w:val="2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新宋体" w:hint="eastAsia"/>
                <w:bCs/>
                <w:sz w:val="24"/>
                <w:szCs w:val="24"/>
              </w:rPr>
              <w:t>本人签名：            2018年   月   日</w:t>
            </w:r>
          </w:p>
        </w:tc>
      </w:tr>
      <w:tr w:rsidR="00F77399" w:rsidTr="004F2872">
        <w:trPr>
          <w:trHeight w:val="515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77399" w:rsidRDefault="00F77399" w:rsidP="004F2872">
            <w:pPr>
              <w:widowControl w:val="0"/>
              <w:spacing w:line="320" w:lineRule="exact"/>
              <w:jc w:val="center"/>
              <w:rPr>
                <w:rFonts w:ascii="仿宋" w:eastAsia="仿宋" w:hAnsi="仿宋" w:cs="新宋体"/>
                <w:bCs/>
                <w:kern w:val="2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新宋体" w:hint="eastAsia"/>
                <w:bCs/>
                <w:sz w:val="24"/>
                <w:szCs w:val="24"/>
              </w:rPr>
              <w:t>付   款</w:t>
            </w:r>
          </w:p>
        </w:tc>
      </w:tr>
      <w:tr w:rsidR="00F77399" w:rsidTr="004F2872">
        <w:trPr>
          <w:trHeight w:val="990"/>
        </w:trPr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9" w:rsidRDefault="00F77399" w:rsidP="004F2872">
            <w:pPr>
              <w:widowControl w:val="0"/>
              <w:spacing w:line="360" w:lineRule="exact"/>
              <w:jc w:val="center"/>
              <w:rPr>
                <w:rFonts w:ascii="仿宋" w:eastAsia="仿宋" w:hAnsi="仿宋" w:cs="新宋体"/>
                <w:bCs/>
                <w:kern w:val="2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新宋体" w:hint="eastAsia"/>
                <w:bCs/>
                <w:sz w:val="24"/>
                <w:szCs w:val="24"/>
              </w:rPr>
              <w:t>开户银行</w:t>
            </w:r>
          </w:p>
        </w:tc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9" w:rsidRDefault="00F77399" w:rsidP="004F2872">
            <w:pPr>
              <w:widowControl w:val="0"/>
              <w:spacing w:line="360" w:lineRule="exact"/>
              <w:rPr>
                <w:rFonts w:ascii="仿宋" w:eastAsia="仿宋" w:hAnsi="仿宋" w:cs="新宋体"/>
                <w:bCs/>
                <w:color w:val="000000"/>
                <w:kern w:val="2"/>
                <w:sz w:val="24"/>
                <w:szCs w:val="24"/>
                <w:lang w:val="zh-CN" w:eastAsia="zh-TW"/>
              </w:rPr>
            </w:pPr>
            <w:r>
              <w:rPr>
                <w:rFonts w:ascii="仿宋" w:eastAsia="仿宋" w:hAnsi="仿宋" w:cs="新宋体" w:hint="eastAsia"/>
                <w:bCs/>
                <w:color w:val="0D0D0D" w:themeColor="text1" w:themeTint="F2"/>
                <w:sz w:val="24"/>
                <w:szCs w:val="24"/>
              </w:rPr>
              <w:t>工行北太平庄支行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9" w:rsidRDefault="00F77399" w:rsidP="004F2872">
            <w:pPr>
              <w:widowControl w:val="0"/>
              <w:spacing w:line="360" w:lineRule="exact"/>
              <w:rPr>
                <w:rFonts w:ascii="仿宋" w:eastAsia="仿宋" w:hAnsi="仿宋" w:cs="新宋体"/>
                <w:bCs/>
                <w:kern w:val="2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新宋体" w:hint="eastAsia"/>
                <w:bCs/>
                <w:sz w:val="24"/>
                <w:szCs w:val="24"/>
              </w:rPr>
              <w:t>汇款金额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399" w:rsidRDefault="00F77399" w:rsidP="004F2872">
            <w:pPr>
              <w:widowControl w:val="0"/>
              <w:spacing w:line="360" w:lineRule="exact"/>
              <w:rPr>
                <w:rFonts w:ascii="仿宋" w:eastAsia="仿宋" w:hAnsi="仿宋" w:cs="新宋体"/>
                <w:bCs/>
                <w:kern w:val="2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新宋体" w:hint="eastAsia"/>
                <w:bCs/>
                <w:sz w:val="24"/>
                <w:szCs w:val="24"/>
              </w:rPr>
              <w:t>￥：      （小写）</w:t>
            </w:r>
          </w:p>
        </w:tc>
      </w:tr>
      <w:tr w:rsidR="00F77399" w:rsidTr="004F2872">
        <w:trPr>
          <w:trHeight w:val="835"/>
        </w:trPr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9" w:rsidRDefault="00F77399" w:rsidP="004F2872">
            <w:pPr>
              <w:widowControl w:val="0"/>
              <w:spacing w:line="360" w:lineRule="exact"/>
              <w:jc w:val="center"/>
              <w:rPr>
                <w:rFonts w:ascii="仿宋" w:eastAsia="仿宋" w:hAnsi="仿宋" w:cs="新宋体"/>
                <w:bCs/>
                <w:kern w:val="2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新宋体" w:hint="eastAsia"/>
                <w:bCs/>
                <w:sz w:val="24"/>
                <w:szCs w:val="24"/>
              </w:rPr>
              <w:t>户  名</w:t>
            </w:r>
          </w:p>
        </w:tc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9" w:rsidRDefault="00F77399" w:rsidP="004F2872">
            <w:pPr>
              <w:widowControl w:val="0"/>
              <w:spacing w:line="360" w:lineRule="exact"/>
              <w:rPr>
                <w:rFonts w:ascii="仿宋" w:eastAsia="仿宋" w:hAnsi="仿宋" w:cs="新宋体"/>
                <w:bCs/>
                <w:kern w:val="2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新宋体" w:hint="eastAsia"/>
                <w:bCs/>
                <w:color w:val="0D0D0D" w:themeColor="text1" w:themeTint="F2"/>
                <w:sz w:val="24"/>
                <w:szCs w:val="24"/>
              </w:rPr>
              <w:t>中国可再生能源学会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399" w:rsidRDefault="00F77399" w:rsidP="004F2872">
            <w:pPr>
              <w:widowControl w:val="0"/>
              <w:spacing w:line="360" w:lineRule="exact"/>
              <w:rPr>
                <w:rFonts w:ascii="仿宋" w:eastAsia="仿宋" w:hAnsi="仿宋" w:cs="新宋体"/>
                <w:bCs/>
                <w:kern w:val="2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新宋体" w:hint="eastAsia"/>
                <w:bCs/>
                <w:sz w:val="24"/>
                <w:szCs w:val="24"/>
              </w:rPr>
              <w:t>银行帐号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77399" w:rsidRDefault="00F77399" w:rsidP="004F2872">
            <w:pPr>
              <w:widowControl w:val="0"/>
              <w:spacing w:line="360" w:lineRule="exact"/>
              <w:rPr>
                <w:rFonts w:ascii="仿宋" w:eastAsia="仿宋" w:hAnsi="仿宋" w:cs="新宋体"/>
                <w:bCs/>
                <w:kern w:val="2"/>
                <w:sz w:val="24"/>
                <w:szCs w:val="24"/>
                <w:lang w:eastAsia="zh-TW"/>
              </w:rPr>
            </w:pPr>
            <w:r>
              <w:rPr>
                <w:rFonts w:ascii="仿宋" w:eastAsia="仿宋" w:hAnsi="仿宋" w:cs="新宋体" w:hint="eastAsia"/>
                <w:bCs/>
                <w:color w:val="0D0D0D" w:themeColor="text1" w:themeTint="F2"/>
                <w:sz w:val="24"/>
                <w:szCs w:val="24"/>
              </w:rPr>
              <w:t>0200010009014477123</w:t>
            </w:r>
          </w:p>
        </w:tc>
      </w:tr>
      <w:tr w:rsidR="00F77399" w:rsidTr="004F2872">
        <w:trPr>
          <w:trHeight w:val="988"/>
        </w:trPr>
        <w:tc>
          <w:tcPr>
            <w:tcW w:w="14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77399" w:rsidRDefault="00F77399" w:rsidP="004F2872">
            <w:pPr>
              <w:widowControl w:val="0"/>
              <w:spacing w:line="360" w:lineRule="exact"/>
              <w:jc w:val="center"/>
              <w:rPr>
                <w:rFonts w:ascii="仿宋" w:eastAsia="仿宋" w:hAnsi="仿宋" w:cs="新宋体"/>
                <w:bCs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bCs/>
                <w:sz w:val="24"/>
                <w:szCs w:val="24"/>
              </w:rPr>
              <w:t>说明</w:t>
            </w: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399" w:rsidRDefault="00F77399" w:rsidP="004F2872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exact"/>
              <w:jc w:val="left"/>
              <w:textAlignment w:val="auto"/>
              <w:rPr>
                <w:rFonts w:ascii="仿宋" w:eastAsia="仿宋" w:hAnsi="仿宋" w:cs="新宋体"/>
                <w:bCs/>
                <w:color w:val="0D0D0D" w:themeColor="text1" w:themeTint="F2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bCs/>
                <w:color w:val="0D0D0D" w:themeColor="text1" w:themeTint="F2"/>
                <w:sz w:val="24"/>
                <w:szCs w:val="24"/>
              </w:rPr>
              <w:t>此表盖章有效，一式两份，双方各持一份，具有同等法律效力；</w:t>
            </w:r>
          </w:p>
          <w:p w:rsidR="00F77399" w:rsidRPr="00D92AB7" w:rsidRDefault="00F77399" w:rsidP="004F2872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exact"/>
              <w:jc w:val="left"/>
              <w:textAlignment w:val="auto"/>
              <w:rPr>
                <w:rFonts w:ascii="仿宋" w:eastAsia="仿宋" w:hAnsi="仿宋" w:cs="新宋体"/>
                <w:bCs/>
                <w:color w:val="0D0D0D" w:themeColor="text1" w:themeTint="F2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bCs/>
                <w:color w:val="0D0D0D" w:themeColor="text1" w:themeTint="F2"/>
                <w:sz w:val="24"/>
                <w:szCs w:val="24"/>
              </w:rPr>
              <w:t>此表签字盖章后，应在三个工作日内将款项汇入上述指定账号；</w:t>
            </w:r>
          </w:p>
          <w:p w:rsidR="00F77399" w:rsidRDefault="00F77399" w:rsidP="004F2872"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360" w:lineRule="exact"/>
              <w:jc w:val="left"/>
              <w:textAlignment w:val="auto"/>
              <w:rPr>
                <w:rFonts w:ascii="仿宋" w:eastAsia="仿宋" w:hAnsi="仿宋" w:cs="新宋体"/>
                <w:bCs/>
                <w:color w:val="0D0D0D" w:themeColor="text1" w:themeTint="F2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新宋体" w:hint="eastAsia"/>
                <w:bCs/>
                <w:color w:val="0D0D0D" w:themeColor="text1" w:themeTint="F2"/>
                <w:sz w:val="24"/>
                <w:szCs w:val="24"/>
              </w:rPr>
              <w:t>汇款时请备注中国可再生能源学会会员编号。</w:t>
            </w:r>
          </w:p>
        </w:tc>
      </w:tr>
    </w:tbl>
    <w:p w:rsidR="00F77399" w:rsidRDefault="00F77399" w:rsidP="00F77399">
      <w:pPr>
        <w:spacing w:beforeLines="100" w:afterLines="100" w:line="400" w:lineRule="exact"/>
        <w:rPr>
          <w:rFonts w:ascii="仿宋" w:eastAsia="仿宋" w:hAnsi="仿宋" w:cs="新宋体"/>
          <w:bCs/>
          <w:sz w:val="28"/>
          <w:szCs w:val="28"/>
          <w:lang w:val="zh-CN"/>
        </w:rPr>
      </w:pPr>
      <w:r>
        <w:rPr>
          <w:rFonts w:ascii="仿宋" w:eastAsia="仿宋" w:hAnsi="仿宋" w:cs="新宋体" w:hint="eastAsia"/>
          <w:bCs/>
          <w:sz w:val="28"/>
          <w:szCs w:val="28"/>
          <w:lang w:val="zh-CN"/>
        </w:rPr>
        <w:t>联系人：陈一言    手机：</w:t>
      </w:r>
      <w:r>
        <w:rPr>
          <w:rFonts w:ascii="仿宋" w:eastAsia="仿宋" w:hAnsi="仿宋" w:cs="新宋体" w:hint="eastAsia"/>
          <w:bCs/>
          <w:sz w:val="28"/>
          <w:szCs w:val="28"/>
        </w:rPr>
        <w:t>13121083112</w:t>
      </w:r>
      <w:r>
        <w:rPr>
          <w:rFonts w:ascii="仿宋" w:eastAsia="仿宋" w:hAnsi="仿宋" w:cs="新宋体" w:hint="eastAsia"/>
          <w:bCs/>
          <w:sz w:val="28"/>
          <w:szCs w:val="28"/>
          <w:lang w:val="zh-CN"/>
        </w:rPr>
        <w:t xml:space="preserve">   邮箱：</w:t>
      </w:r>
      <w:r w:rsidRPr="00512485">
        <w:rPr>
          <w:rStyle w:val="a3"/>
          <w:rFonts w:ascii="仿宋" w:eastAsia="仿宋" w:hAnsi="仿宋" w:cs="新宋体"/>
          <w:bCs/>
          <w:sz w:val="28"/>
          <w:szCs w:val="28"/>
          <w:lang w:val="zh-CN"/>
        </w:rPr>
        <w:t>zwdahui2018@163.com</w:t>
      </w:r>
    </w:p>
    <w:p w:rsidR="00F77399" w:rsidRDefault="00F77399" w:rsidP="00F77399">
      <w:pPr>
        <w:spacing w:beforeLines="100" w:afterLines="100" w:line="400" w:lineRule="exact"/>
        <w:rPr>
          <w:rFonts w:ascii="仿宋" w:eastAsia="仿宋" w:hAnsi="仿宋" w:cs="新宋体"/>
          <w:bCs/>
          <w:sz w:val="28"/>
          <w:szCs w:val="28"/>
          <w:lang w:val="zh-CN"/>
        </w:rPr>
      </w:pPr>
    </w:p>
    <w:p w:rsidR="00410C07" w:rsidRDefault="00410C07"/>
    <w:sectPr w:rsidR="00410C07" w:rsidSect="00494824">
      <w:pgSz w:w="11906" w:h="16838"/>
      <w:pgMar w:top="737" w:right="1644" w:bottom="794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dobe 仿宋 Std R">
    <w:charset w:val="86"/>
    <w:family w:val="auto"/>
    <w:pitch w:val="default"/>
    <w:sig w:usb0="00000001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85D11B"/>
    <w:multiLevelType w:val="singleLevel"/>
    <w:tmpl w:val="C285D11B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7399"/>
    <w:rsid w:val="00377F67"/>
    <w:rsid w:val="00410C07"/>
    <w:rsid w:val="004236E0"/>
    <w:rsid w:val="0083367D"/>
    <w:rsid w:val="00952EA7"/>
    <w:rsid w:val="00F7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39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73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董清风</dc:creator>
  <cp:lastModifiedBy>董清风</cp:lastModifiedBy>
  <cp:revision>1</cp:revision>
  <dcterms:created xsi:type="dcterms:W3CDTF">2018-11-08T00:59:00Z</dcterms:created>
  <dcterms:modified xsi:type="dcterms:W3CDTF">2018-11-08T00:59:00Z</dcterms:modified>
</cp:coreProperties>
</file>