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b w:val="0"/>
          <w:bCs/>
          <w:sz w:val="44"/>
          <w:szCs w:val="44"/>
        </w:rPr>
      </w:pPr>
      <w:r>
        <w:rPr>
          <w:rFonts w:hint="eastAsia" w:ascii="方正小标宋_GBK" w:eastAsia="方正小标宋_GBK"/>
          <w:b w:val="0"/>
          <w:bCs/>
          <w:sz w:val="44"/>
          <w:szCs w:val="44"/>
        </w:rPr>
        <w:t>20</w:t>
      </w:r>
      <w:r>
        <w:rPr>
          <w:rFonts w:hint="eastAsia" w:ascii="方正小标宋_GBK" w:eastAsia="方正小标宋_GBK"/>
          <w:b w:val="0"/>
          <w:bCs/>
          <w:sz w:val="44"/>
          <w:szCs w:val="44"/>
          <w:lang w:val="en-US" w:eastAsia="zh-CN"/>
        </w:rPr>
        <w:t>20</w:t>
      </w:r>
      <w:r>
        <w:rPr>
          <w:rFonts w:hint="eastAsia" w:ascii="方正小标宋_GBK" w:eastAsia="方正小标宋_GBK"/>
          <w:b w:val="0"/>
          <w:bCs/>
          <w:sz w:val="44"/>
          <w:szCs w:val="44"/>
        </w:rPr>
        <w:t>年自治区财政支持</w:t>
      </w:r>
      <w:bookmarkStart w:id="0" w:name="OLE_LINK1"/>
      <w:r>
        <w:rPr>
          <w:rFonts w:hint="eastAsia" w:ascii="方正小标宋_GBK" w:eastAsia="方正小标宋_GBK"/>
          <w:b w:val="0"/>
          <w:bCs/>
          <w:sz w:val="44"/>
          <w:szCs w:val="44"/>
          <w:lang w:eastAsia="zh-CN"/>
        </w:rPr>
        <w:t>可再生能源应用试点示范</w:t>
      </w:r>
      <w:r>
        <w:rPr>
          <w:rFonts w:hint="eastAsia" w:ascii="方正小标宋_GBK" w:eastAsia="方正小标宋_GBK"/>
          <w:b w:val="0"/>
          <w:bCs/>
          <w:sz w:val="44"/>
          <w:szCs w:val="44"/>
        </w:rPr>
        <w:t>项目</w:t>
      </w:r>
      <w:bookmarkEnd w:id="0"/>
      <w:r>
        <w:rPr>
          <w:rFonts w:hint="eastAsia" w:ascii="方正小标宋_GBK" w:eastAsia="方正小标宋_GBK"/>
          <w:b w:val="0"/>
          <w:bCs/>
          <w:sz w:val="44"/>
          <w:szCs w:val="44"/>
        </w:rPr>
        <w:t>评审</w:t>
      </w:r>
      <w:r>
        <w:rPr>
          <w:rFonts w:hint="eastAsia" w:ascii="方正小标宋_GBK" w:eastAsia="方正小标宋_GBK"/>
          <w:b w:val="0"/>
          <w:bCs/>
          <w:sz w:val="44"/>
          <w:szCs w:val="44"/>
          <w:lang w:eastAsia="zh-CN"/>
        </w:rPr>
        <w:t>意见的</w:t>
      </w:r>
      <w:r>
        <w:rPr>
          <w:rFonts w:hint="eastAsia" w:ascii="方正小标宋_GBK" w:eastAsia="方正小标宋_GBK"/>
          <w:b w:val="0"/>
          <w:bCs/>
          <w:sz w:val="44"/>
          <w:szCs w:val="44"/>
        </w:rPr>
        <w:t>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b/>
          <w:sz w:val="44"/>
          <w:szCs w:val="44"/>
        </w:rPr>
      </w:pP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宁夏回族自治区绿色建筑示范项目资金管理暂行办法》（宁建科发〔2017〕25号）、《自治区财政支持可再生能源应用试点示范项目专项资金管理暂行办法》（宁财（建）发〔2010〕688号）、《宁夏回族自治区可再生能源建筑应用示范项目暂行管理办法》（宁建（科）发〔2014〕23号）、《关于组织申报2020年自治区财政支持可再生能源应用试点示范项目专项资金的通知》</w:t>
      </w:r>
      <w:r>
        <w:rPr>
          <w:rFonts w:hint="eastAsia" w:ascii="仿宋_GB2312" w:hAnsi="仿宋_GB2312" w:eastAsia="仿宋_GB2312" w:cs="仿宋_GB2312"/>
          <w:sz w:val="32"/>
          <w:szCs w:val="32"/>
        </w:rPr>
        <w:t>（宁</w:t>
      </w:r>
      <w:r>
        <w:rPr>
          <w:rFonts w:hint="eastAsia" w:ascii="仿宋_GB2312" w:hAnsi="仿宋_GB2312" w:eastAsia="仿宋_GB2312" w:cs="仿宋_GB2312"/>
          <w:sz w:val="32"/>
          <w:szCs w:val="32"/>
          <w:lang w:val="en-US" w:eastAsia="zh-CN"/>
        </w:rPr>
        <w:t>建（科）发〔2020〕4号）要求，我厅会同财政厅，组织专家对申报的可再生能源试点示范项目进行了评审。根据评审意见，经研究，拟确定9个项目为试点示范项目列入选自治区财政支持范围（见附件）。公示期为2020年10月13日至23日。如有异议，请以书面（实名）形式反馈至自治区住房城乡建设厅科标处 自治区财政厅经济建设处。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住房和城乡建设厅联系电话：0951-5041177（传真）</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财政厅经济建设处联系电话：0951-5069422(传真)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附件：2020年度自治区财政支持可再生能源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试点示范项目表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自治区住房城乡建设厅  自治区财政厅</w:t>
      </w:r>
    </w:p>
    <w:p>
      <w:pPr>
        <w:spacing w:line="600" w:lineRule="exact"/>
        <w:ind w:firstLine="3420" w:firstLineChars="950"/>
        <w:rPr>
          <w:rFonts w:hint="eastAsia" w:ascii="仿宋_GB2312" w:hAnsi="仿宋_GB2312" w:eastAsia="仿宋_GB2312" w:cs="仿宋_GB2312"/>
          <w:kern w:val="0"/>
          <w:sz w:val="32"/>
          <w:szCs w:val="32"/>
        </w:rPr>
        <w:sectPr>
          <w:pgSz w:w="11906" w:h="16838"/>
          <w:pgMar w:top="1440" w:right="1383" w:bottom="1440" w:left="1497" w:header="851" w:footer="992" w:gutter="0"/>
          <w:cols w:space="425" w:num="1"/>
          <w:docGrid w:type="lines" w:linePitch="312" w:charSpace="0"/>
        </w:sect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日</w:t>
      </w:r>
    </w:p>
    <w:p>
      <w:pPr>
        <w:jc w:val="both"/>
        <w:rPr>
          <w:rFonts w:hint="eastAsia" w:ascii="Times New Roman" w:hAnsi="Times New Roman" w:eastAsia="宋体" w:cs="Times New Roman"/>
          <w:b/>
          <w:bCs/>
          <w:sz w:val="40"/>
          <w:szCs w:val="44"/>
          <w:lang w:eastAsia="zh-CN"/>
        </w:rPr>
      </w:pPr>
      <w:r>
        <w:rPr>
          <w:rFonts w:hint="eastAsia" w:ascii="Times New Roman" w:hAnsi="Times New Roman" w:eastAsia="宋体" w:cs="Times New Roman"/>
          <w:b/>
          <w:bCs/>
          <w:sz w:val="32"/>
          <w:szCs w:val="32"/>
          <w:lang w:eastAsia="zh-CN"/>
        </w:rPr>
        <w:t>附件</w:t>
      </w:r>
    </w:p>
    <w:p>
      <w:pPr>
        <w:jc w:val="center"/>
        <w:rPr>
          <w:rFonts w:ascii="Times New Roman" w:hAnsi="Times New Roman" w:eastAsia="宋体" w:cs="Times New Roman"/>
          <w:b/>
          <w:bCs/>
          <w:sz w:val="40"/>
          <w:szCs w:val="44"/>
        </w:rPr>
      </w:pPr>
      <w:r>
        <w:rPr>
          <w:rFonts w:ascii="Times New Roman" w:hAnsi="Times New Roman" w:eastAsia="宋体" w:cs="Times New Roman"/>
          <w:b/>
          <w:bCs/>
          <w:sz w:val="40"/>
          <w:szCs w:val="44"/>
        </w:rPr>
        <w:t>2020年度自治区财政支持可再生能源试点示范项目表</w:t>
      </w:r>
    </w:p>
    <w:tbl>
      <w:tblPr>
        <w:tblStyle w:val="6"/>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85"/>
        <w:gridCol w:w="946"/>
        <w:gridCol w:w="1275"/>
        <w:gridCol w:w="952"/>
        <w:gridCol w:w="805"/>
        <w:gridCol w:w="1109"/>
        <w:gridCol w:w="952"/>
        <w:gridCol w:w="4565"/>
        <w:gridCol w:w="903"/>
        <w:gridCol w:w="971"/>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6" w:hRule="atLeast"/>
        </w:trPr>
        <w:tc>
          <w:tcPr>
            <w:tcW w:w="485" w:type="dxa"/>
            <w:vMerge w:val="restart"/>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946" w:type="dxa"/>
            <w:vMerge w:val="restart"/>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市县名称</w:t>
            </w:r>
          </w:p>
        </w:tc>
        <w:tc>
          <w:tcPr>
            <w:tcW w:w="1275" w:type="dxa"/>
            <w:vMerge w:val="restart"/>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示范项目名称</w:t>
            </w:r>
          </w:p>
        </w:tc>
        <w:tc>
          <w:tcPr>
            <w:tcW w:w="952" w:type="dxa"/>
            <w:vMerge w:val="restart"/>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项目申报单位</w:t>
            </w:r>
          </w:p>
        </w:tc>
        <w:tc>
          <w:tcPr>
            <w:tcW w:w="805" w:type="dxa"/>
            <w:vMerge w:val="restart"/>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批准年度</w:t>
            </w:r>
          </w:p>
        </w:tc>
        <w:tc>
          <w:tcPr>
            <w:tcW w:w="1109" w:type="dxa"/>
            <w:vMerge w:val="restart"/>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示范类型</w:t>
            </w:r>
          </w:p>
        </w:tc>
        <w:tc>
          <w:tcPr>
            <w:tcW w:w="952" w:type="dxa"/>
            <w:vMerge w:val="restart"/>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技术类型</w:t>
            </w:r>
          </w:p>
        </w:tc>
        <w:tc>
          <w:tcPr>
            <w:tcW w:w="4565" w:type="dxa"/>
            <w:vMerge w:val="restart"/>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备注</w:t>
            </w:r>
          </w:p>
        </w:tc>
        <w:tc>
          <w:tcPr>
            <w:tcW w:w="903" w:type="dxa"/>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示范面积</w:t>
            </w:r>
          </w:p>
        </w:tc>
        <w:tc>
          <w:tcPr>
            <w:tcW w:w="971" w:type="dxa"/>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集热器面积</w:t>
            </w:r>
          </w:p>
        </w:tc>
        <w:tc>
          <w:tcPr>
            <w:tcW w:w="917" w:type="dxa"/>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光电规模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 w:hRule="atLeast"/>
        </w:trPr>
        <w:tc>
          <w:tcPr>
            <w:tcW w:w="485" w:type="dxa"/>
            <w:vMerge w:val="continue"/>
            <w:vAlign w:val="center"/>
          </w:tcPr>
          <w:p>
            <w:pPr>
              <w:adjustRightInd w:val="0"/>
              <w:snapToGrid w:val="0"/>
              <w:jc w:val="center"/>
              <w:rPr>
                <w:rFonts w:hint="eastAsia" w:ascii="宋体" w:hAnsi="宋体" w:eastAsia="宋体" w:cs="宋体"/>
                <w:b/>
                <w:bCs/>
                <w:sz w:val="22"/>
                <w:szCs w:val="22"/>
              </w:rPr>
            </w:pPr>
          </w:p>
        </w:tc>
        <w:tc>
          <w:tcPr>
            <w:tcW w:w="946" w:type="dxa"/>
            <w:vMerge w:val="continue"/>
            <w:vAlign w:val="center"/>
          </w:tcPr>
          <w:p>
            <w:pPr>
              <w:adjustRightInd w:val="0"/>
              <w:snapToGrid w:val="0"/>
              <w:jc w:val="center"/>
              <w:rPr>
                <w:rFonts w:hint="eastAsia" w:ascii="宋体" w:hAnsi="宋体" w:eastAsia="宋体" w:cs="宋体"/>
                <w:b/>
                <w:bCs/>
                <w:sz w:val="22"/>
                <w:szCs w:val="22"/>
              </w:rPr>
            </w:pPr>
          </w:p>
        </w:tc>
        <w:tc>
          <w:tcPr>
            <w:tcW w:w="1275" w:type="dxa"/>
            <w:vMerge w:val="continue"/>
            <w:vAlign w:val="center"/>
          </w:tcPr>
          <w:p>
            <w:pPr>
              <w:adjustRightInd w:val="0"/>
              <w:snapToGrid w:val="0"/>
              <w:jc w:val="center"/>
              <w:rPr>
                <w:rFonts w:hint="eastAsia" w:ascii="宋体" w:hAnsi="宋体" w:eastAsia="宋体" w:cs="宋体"/>
                <w:b/>
                <w:bCs/>
                <w:sz w:val="22"/>
                <w:szCs w:val="22"/>
              </w:rPr>
            </w:pPr>
          </w:p>
        </w:tc>
        <w:tc>
          <w:tcPr>
            <w:tcW w:w="952" w:type="dxa"/>
            <w:vMerge w:val="continue"/>
            <w:vAlign w:val="center"/>
          </w:tcPr>
          <w:p>
            <w:pPr>
              <w:adjustRightInd w:val="0"/>
              <w:snapToGrid w:val="0"/>
              <w:jc w:val="center"/>
              <w:rPr>
                <w:rFonts w:hint="eastAsia" w:ascii="宋体" w:hAnsi="宋体" w:eastAsia="宋体" w:cs="宋体"/>
                <w:b/>
                <w:bCs/>
                <w:sz w:val="22"/>
                <w:szCs w:val="22"/>
              </w:rPr>
            </w:pPr>
          </w:p>
        </w:tc>
        <w:tc>
          <w:tcPr>
            <w:tcW w:w="805" w:type="dxa"/>
            <w:vMerge w:val="continue"/>
            <w:vAlign w:val="center"/>
          </w:tcPr>
          <w:p>
            <w:pPr>
              <w:adjustRightInd w:val="0"/>
              <w:snapToGrid w:val="0"/>
              <w:jc w:val="center"/>
              <w:rPr>
                <w:rFonts w:hint="eastAsia" w:ascii="宋体" w:hAnsi="宋体" w:eastAsia="宋体" w:cs="宋体"/>
                <w:b/>
                <w:bCs/>
                <w:sz w:val="22"/>
                <w:szCs w:val="22"/>
              </w:rPr>
            </w:pPr>
          </w:p>
        </w:tc>
        <w:tc>
          <w:tcPr>
            <w:tcW w:w="1109" w:type="dxa"/>
            <w:vMerge w:val="continue"/>
            <w:vAlign w:val="center"/>
          </w:tcPr>
          <w:p>
            <w:pPr>
              <w:adjustRightInd w:val="0"/>
              <w:snapToGrid w:val="0"/>
              <w:jc w:val="center"/>
              <w:rPr>
                <w:rFonts w:hint="eastAsia" w:ascii="宋体" w:hAnsi="宋体" w:eastAsia="宋体" w:cs="宋体"/>
                <w:b/>
                <w:bCs/>
                <w:sz w:val="22"/>
                <w:szCs w:val="22"/>
              </w:rPr>
            </w:pPr>
          </w:p>
        </w:tc>
        <w:tc>
          <w:tcPr>
            <w:tcW w:w="952" w:type="dxa"/>
            <w:vMerge w:val="continue"/>
            <w:vAlign w:val="center"/>
          </w:tcPr>
          <w:p>
            <w:pPr>
              <w:adjustRightInd w:val="0"/>
              <w:snapToGrid w:val="0"/>
              <w:jc w:val="center"/>
              <w:rPr>
                <w:rFonts w:hint="eastAsia" w:ascii="宋体" w:hAnsi="宋体" w:eastAsia="宋体" w:cs="宋体"/>
                <w:b/>
                <w:bCs/>
                <w:sz w:val="22"/>
                <w:szCs w:val="22"/>
              </w:rPr>
            </w:pPr>
          </w:p>
        </w:tc>
        <w:tc>
          <w:tcPr>
            <w:tcW w:w="4565" w:type="dxa"/>
            <w:vMerge w:val="continue"/>
            <w:vAlign w:val="center"/>
          </w:tcPr>
          <w:p>
            <w:pPr>
              <w:adjustRightInd w:val="0"/>
              <w:snapToGrid w:val="0"/>
              <w:jc w:val="center"/>
              <w:rPr>
                <w:rFonts w:hint="eastAsia" w:ascii="宋体" w:hAnsi="宋体" w:eastAsia="宋体" w:cs="宋体"/>
                <w:b/>
                <w:bCs/>
                <w:sz w:val="22"/>
                <w:szCs w:val="22"/>
              </w:rPr>
            </w:pPr>
          </w:p>
        </w:tc>
        <w:tc>
          <w:tcPr>
            <w:tcW w:w="903" w:type="dxa"/>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m</w:t>
            </w:r>
            <w:r>
              <w:rPr>
                <w:rFonts w:hint="eastAsia" w:ascii="宋体" w:hAnsi="宋体" w:eastAsia="宋体" w:cs="宋体"/>
                <w:b/>
                <w:bCs/>
                <w:sz w:val="22"/>
                <w:szCs w:val="22"/>
                <w:vertAlign w:val="superscript"/>
              </w:rPr>
              <w:t>2</w:t>
            </w:r>
          </w:p>
        </w:tc>
        <w:tc>
          <w:tcPr>
            <w:tcW w:w="971" w:type="dxa"/>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m</w:t>
            </w:r>
            <w:r>
              <w:rPr>
                <w:rFonts w:hint="eastAsia" w:ascii="宋体" w:hAnsi="宋体" w:eastAsia="宋体" w:cs="宋体"/>
                <w:b/>
                <w:bCs/>
                <w:sz w:val="22"/>
                <w:szCs w:val="22"/>
                <w:vertAlign w:val="superscript"/>
              </w:rPr>
              <w:t>2</w:t>
            </w:r>
          </w:p>
        </w:tc>
        <w:tc>
          <w:tcPr>
            <w:tcW w:w="917" w:type="dxa"/>
            <w:vAlign w:val="center"/>
          </w:tcPr>
          <w:p>
            <w:pPr>
              <w:adjustRightInd w:val="0"/>
              <w:snapToGrid w:val="0"/>
              <w:jc w:val="center"/>
              <w:rPr>
                <w:rFonts w:hint="eastAsia" w:ascii="宋体" w:hAnsi="宋体" w:eastAsia="宋体" w:cs="宋体"/>
                <w:b/>
                <w:bCs/>
                <w:sz w:val="22"/>
                <w:szCs w:val="22"/>
              </w:rPr>
            </w:pPr>
            <w:r>
              <w:rPr>
                <w:rFonts w:hint="eastAsia" w:ascii="宋体" w:hAnsi="宋体" w:eastAsia="宋体" w:cs="宋体"/>
                <w:b/>
                <w:bCs/>
                <w:sz w:val="22"/>
                <w:szCs w:val="22"/>
              </w:rPr>
              <w:t>kWP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8" w:hRule="atLeast"/>
        </w:trPr>
        <w:tc>
          <w:tcPr>
            <w:tcW w:w="485" w:type="dxa"/>
            <w:vAlign w:val="center"/>
          </w:tcPr>
          <w:p>
            <w:pPr>
              <w:pStyle w:val="7"/>
              <w:numPr>
                <w:ilvl w:val="0"/>
                <w:numId w:val="1"/>
              </w:numPr>
              <w:adjustRightInd w:val="0"/>
              <w:snapToGrid w:val="0"/>
              <w:ind w:left="0" w:firstLine="0" w:firstLineChars="0"/>
              <w:jc w:val="center"/>
              <w:rPr>
                <w:rFonts w:hint="eastAsia" w:ascii="宋体" w:hAnsi="宋体" w:eastAsia="宋体" w:cs="宋体"/>
                <w:sz w:val="20"/>
                <w:szCs w:val="20"/>
              </w:rPr>
            </w:pPr>
          </w:p>
        </w:tc>
        <w:tc>
          <w:tcPr>
            <w:tcW w:w="946"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隆德县</w:t>
            </w:r>
          </w:p>
        </w:tc>
        <w:tc>
          <w:tcPr>
            <w:tcW w:w="127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2020年固原市隆德县村委会可再生能源应用试点示范项目</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隆德县人民政府</w:t>
            </w:r>
          </w:p>
        </w:tc>
        <w:tc>
          <w:tcPr>
            <w:tcW w:w="80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w:t>
            </w:r>
          </w:p>
        </w:tc>
        <w:tc>
          <w:tcPr>
            <w:tcW w:w="1109"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示范推广</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太阳能光热+光电+热泵</w:t>
            </w:r>
          </w:p>
        </w:tc>
        <w:tc>
          <w:tcPr>
            <w:tcW w:w="4565" w:type="dxa"/>
            <w:vAlign w:val="center"/>
          </w:tcPr>
          <w:p>
            <w:pPr>
              <w:adjustRightInd w:val="0"/>
              <w:snapToGrid w:val="0"/>
              <w:rPr>
                <w:rFonts w:hint="eastAsia" w:ascii="宋体" w:hAnsi="宋体" w:eastAsia="宋体" w:cs="宋体"/>
                <w:sz w:val="20"/>
                <w:szCs w:val="20"/>
              </w:rPr>
            </w:pPr>
            <w:r>
              <w:rPr>
                <w:rFonts w:hint="eastAsia" w:ascii="宋体" w:hAnsi="宋体" w:eastAsia="宋体" w:cs="宋体"/>
                <w:b/>
                <w:bCs/>
                <w:sz w:val="20"/>
                <w:szCs w:val="20"/>
              </w:rPr>
              <w:t>联财镇：</w:t>
            </w:r>
            <w:r>
              <w:rPr>
                <w:rFonts w:hint="eastAsia" w:ascii="宋体" w:hAnsi="宋体" w:eastAsia="宋体" w:cs="宋体"/>
                <w:sz w:val="20"/>
                <w:szCs w:val="20"/>
              </w:rPr>
              <w:t>恒光村、张楼村、东光村、联合村、太联村、赵楼村；</w:t>
            </w:r>
            <w:r>
              <w:rPr>
                <w:rFonts w:hint="eastAsia" w:ascii="宋体" w:hAnsi="宋体" w:eastAsia="宋体" w:cs="宋体"/>
                <w:b/>
                <w:bCs/>
                <w:sz w:val="20"/>
                <w:szCs w:val="20"/>
              </w:rPr>
              <w:t>沙塘镇：</w:t>
            </w:r>
            <w:r>
              <w:rPr>
                <w:rFonts w:hint="eastAsia" w:ascii="宋体" w:hAnsi="宋体" w:eastAsia="宋体" w:cs="宋体"/>
                <w:sz w:val="20"/>
                <w:szCs w:val="20"/>
              </w:rPr>
              <w:t>清泉村、光联村、锦屏村、马河村、张树村、新民村；</w:t>
            </w:r>
            <w:r>
              <w:rPr>
                <w:rFonts w:hint="eastAsia" w:ascii="宋体" w:hAnsi="宋体" w:eastAsia="宋体" w:cs="宋体"/>
                <w:b/>
                <w:bCs/>
                <w:sz w:val="20"/>
                <w:szCs w:val="20"/>
              </w:rPr>
              <w:t>神林乡：</w:t>
            </w:r>
            <w:r>
              <w:rPr>
                <w:rFonts w:hint="eastAsia" w:ascii="宋体" w:hAnsi="宋体" w:eastAsia="宋体" w:cs="宋体"/>
                <w:sz w:val="20"/>
                <w:szCs w:val="20"/>
              </w:rPr>
              <w:t>辛平村、双村；</w:t>
            </w:r>
            <w:r>
              <w:rPr>
                <w:rFonts w:hint="eastAsia" w:ascii="宋体" w:hAnsi="宋体" w:eastAsia="宋体" w:cs="宋体"/>
                <w:b/>
                <w:bCs/>
                <w:sz w:val="20"/>
                <w:szCs w:val="20"/>
              </w:rPr>
              <w:t>张程乡：</w:t>
            </w:r>
            <w:r>
              <w:rPr>
                <w:rFonts w:hint="eastAsia" w:ascii="宋体" w:hAnsi="宋体" w:eastAsia="宋体" w:cs="宋体"/>
                <w:sz w:val="20"/>
                <w:szCs w:val="20"/>
              </w:rPr>
              <w:t>杨袁村、桃源村；</w:t>
            </w:r>
            <w:r>
              <w:rPr>
                <w:rFonts w:hint="eastAsia" w:ascii="宋体" w:hAnsi="宋体" w:eastAsia="宋体" w:cs="宋体"/>
                <w:b/>
                <w:bCs/>
                <w:sz w:val="20"/>
                <w:szCs w:val="20"/>
              </w:rPr>
              <w:t>杨河乡：</w:t>
            </w:r>
            <w:r>
              <w:rPr>
                <w:rFonts w:hint="eastAsia" w:ascii="宋体" w:hAnsi="宋体" w:eastAsia="宋体" w:cs="宋体"/>
                <w:sz w:val="20"/>
                <w:szCs w:val="20"/>
              </w:rPr>
              <w:t>红旗村、串河村；</w:t>
            </w:r>
            <w:r>
              <w:rPr>
                <w:rFonts w:hint="eastAsia" w:ascii="宋体" w:hAnsi="宋体" w:eastAsia="宋体" w:cs="宋体"/>
                <w:b/>
                <w:bCs/>
                <w:sz w:val="20"/>
                <w:szCs w:val="20"/>
              </w:rPr>
              <w:t>观庄乡：</w:t>
            </w:r>
            <w:r>
              <w:rPr>
                <w:rFonts w:hint="eastAsia" w:ascii="宋体" w:hAnsi="宋体" w:eastAsia="宋体" w:cs="宋体"/>
                <w:sz w:val="20"/>
                <w:szCs w:val="20"/>
              </w:rPr>
              <w:t>红堡村、林沟村、大庄村、石庙村、后庄村、前庄村、阳洼村；</w:t>
            </w:r>
            <w:r>
              <w:rPr>
                <w:rFonts w:hint="eastAsia" w:ascii="宋体" w:hAnsi="宋体" w:eastAsia="宋体" w:cs="宋体"/>
                <w:b/>
                <w:bCs/>
                <w:sz w:val="20"/>
                <w:szCs w:val="20"/>
              </w:rPr>
              <w:t>好水乡：</w:t>
            </w:r>
            <w:r>
              <w:rPr>
                <w:rFonts w:hint="eastAsia" w:ascii="宋体" w:hAnsi="宋体" w:eastAsia="宋体" w:cs="宋体"/>
                <w:sz w:val="20"/>
                <w:szCs w:val="20"/>
              </w:rPr>
              <w:t>红星村、中联村、庙湾村、永丰村、五合村、三星村、张银村、后海村、团结村；</w:t>
            </w:r>
            <w:r>
              <w:rPr>
                <w:rFonts w:hint="eastAsia" w:ascii="宋体" w:hAnsi="宋体" w:eastAsia="宋体" w:cs="宋体"/>
                <w:b/>
                <w:bCs/>
                <w:sz w:val="20"/>
                <w:szCs w:val="20"/>
              </w:rPr>
              <w:t>温堡乡：</w:t>
            </w:r>
            <w:r>
              <w:rPr>
                <w:rFonts w:hint="eastAsia" w:ascii="宋体" w:hAnsi="宋体" w:eastAsia="宋体" w:cs="宋体"/>
                <w:sz w:val="20"/>
                <w:szCs w:val="20"/>
              </w:rPr>
              <w:t>杨坡村、新庄村、张杜沟、杜堡村、吴沟村、夏坡村；</w:t>
            </w:r>
            <w:r>
              <w:rPr>
                <w:rFonts w:hint="eastAsia" w:ascii="宋体" w:hAnsi="宋体" w:eastAsia="宋体" w:cs="宋体"/>
                <w:b/>
                <w:bCs/>
                <w:sz w:val="20"/>
                <w:szCs w:val="20"/>
              </w:rPr>
              <w:t>山河乡：</w:t>
            </w:r>
            <w:r>
              <w:rPr>
                <w:rFonts w:hint="eastAsia" w:ascii="宋体" w:hAnsi="宋体" w:eastAsia="宋体" w:cs="宋体"/>
                <w:sz w:val="20"/>
                <w:szCs w:val="20"/>
              </w:rPr>
              <w:t>王庄村、山河村、菜川村、崇安村、石碑村；</w:t>
            </w:r>
            <w:r>
              <w:rPr>
                <w:rFonts w:hint="eastAsia" w:ascii="宋体" w:hAnsi="宋体" w:eastAsia="宋体" w:cs="宋体"/>
                <w:b/>
                <w:bCs/>
                <w:sz w:val="20"/>
                <w:szCs w:val="20"/>
              </w:rPr>
              <w:t>陈靳乡：</w:t>
            </w:r>
            <w:r>
              <w:rPr>
                <w:rFonts w:hint="eastAsia" w:ascii="宋体" w:hAnsi="宋体" w:eastAsia="宋体" w:cs="宋体"/>
                <w:sz w:val="20"/>
                <w:szCs w:val="20"/>
              </w:rPr>
              <w:t>民联村、高阳村、清凉村、陈靳村；</w:t>
            </w:r>
            <w:r>
              <w:rPr>
                <w:rFonts w:hint="eastAsia" w:ascii="宋体" w:hAnsi="宋体" w:eastAsia="宋体" w:cs="宋体"/>
                <w:b/>
                <w:bCs/>
                <w:sz w:val="20"/>
                <w:szCs w:val="20"/>
              </w:rPr>
              <w:t>城关镇：</w:t>
            </w:r>
            <w:r>
              <w:rPr>
                <w:rFonts w:hint="eastAsia" w:ascii="宋体" w:hAnsi="宋体" w:eastAsia="宋体" w:cs="宋体"/>
                <w:sz w:val="20"/>
                <w:szCs w:val="20"/>
              </w:rPr>
              <w:t>杨店村，共50个村部安装太阳能与空气源热泵综合采暖系统，输出功率共1175kW。该项目每200m</w:t>
            </w:r>
            <w:r>
              <w:rPr>
                <w:rFonts w:hint="eastAsia" w:ascii="宋体" w:hAnsi="宋体" w:eastAsia="宋体" w:cs="宋体"/>
                <w:sz w:val="20"/>
                <w:szCs w:val="20"/>
                <w:vertAlign w:val="superscript"/>
              </w:rPr>
              <w:t>2</w:t>
            </w:r>
            <w:r>
              <w:rPr>
                <w:rFonts w:hint="eastAsia" w:ascii="宋体" w:hAnsi="宋体" w:eastAsia="宋体" w:cs="宋体"/>
                <w:sz w:val="20"/>
                <w:szCs w:val="20"/>
              </w:rPr>
              <w:t>配置热泵输出功率25kW，平板蒸发器面积24.32m</w:t>
            </w:r>
            <w:r>
              <w:rPr>
                <w:rFonts w:hint="eastAsia" w:ascii="宋体" w:hAnsi="宋体" w:eastAsia="宋体" w:cs="宋体"/>
                <w:sz w:val="20"/>
                <w:szCs w:val="20"/>
                <w:vertAlign w:val="superscript"/>
              </w:rPr>
              <w:t>2</w:t>
            </w:r>
            <w:r>
              <w:rPr>
                <w:rFonts w:hint="eastAsia" w:ascii="宋体" w:hAnsi="宋体" w:eastAsia="宋体" w:cs="宋体"/>
                <w:sz w:val="20"/>
                <w:szCs w:val="20"/>
              </w:rPr>
              <w:t>，系统输入电压380V。凤岭乡</w:t>
            </w:r>
            <w:r>
              <w:rPr>
                <w:rFonts w:hint="eastAsia" w:ascii="宋体" w:hAnsi="宋体" w:eastAsia="宋体" w:cs="宋体"/>
                <w:sz w:val="20"/>
                <w:szCs w:val="20"/>
              </w:rPr>
              <w:tab/>
            </w:r>
            <w:r>
              <w:rPr>
                <w:rFonts w:hint="eastAsia" w:ascii="宋体" w:hAnsi="宋体" w:eastAsia="宋体" w:cs="宋体"/>
                <w:sz w:val="20"/>
                <w:szCs w:val="20"/>
              </w:rPr>
              <w:t>李士村安装分布式光伏发电系统100 KWp。每个村部供暖系统安装具有上12个月用电历史冻结数据功能的电表。</w:t>
            </w:r>
          </w:p>
        </w:tc>
        <w:tc>
          <w:tcPr>
            <w:tcW w:w="903" w:type="dxa"/>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8410</w:t>
            </w:r>
          </w:p>
        </w:tc>
        <w:tc>
          <w:tcPr>
            <w:tcW w:w="971" w:type="dxa"/>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1143</w:t>
            </w:r>
          </w:p>
        </w:tc>
        <w:tc>
          <w:tcPr>
            <w:tcW w:w="917" w:type="dxa"/>
            <w:vAlign w:val="center"/>
          </w:tcPr>
          <w:p>
            <w:pPr>
              <w:adjustRightInd w:val="0"/>
              <w:snapToGrid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45" w:hRule="atLeast"/>
        </w:trPr>
        <w:tc>
          <w:tcPr>
            <w:tcW w:w="485" w:type="dxa"/>
            <w:vAlign w:val="center"/>
          </w:tcPr>
          <w:p>
            <w:pPr>
              <w:pStyle w:val="7"/>
              <w:numPr>
                <w:ilvl w:val="0"/>
                <w:numId w:val="1"/>
              </w:numPr>
              <w:adjustRightInd w:val="0"/>
              <w:snapToGrid w:val="0"/>
              <w:ind w:left="0" w:firstLine="0" w:firstLineChars="0"/>
              <w:jc w:val="center"/>
              <w:rPr>
                <w:rFonts w:hint="eastAsia" w:ascii="宋体" w:hAnsi="宋体" w:eastAsia="宋体" w:cs="宋体"/>
                <w:sz w:val="20"/>
                <w:szCs w:val="20"/>
              </w:rPr>
            </w:pPr>
          </w:p>
        </w:tc>
        <w:tc>
          <w:tcPr>
            <w:tcW w:w="946"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原州区</w:t>
            </w:r>
          </w:p>
        </w:tc>
        <w:tc>
          <w:tcPr>
            <w:tcW w:w="127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固原市原州区2020年可再生能源建筑应用试点示范项目</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原州区人民政府</w:t>
            </w:r>
          </w:p>
        </w:tc>
        <w:tc>
          <w:tcPr>
            <w:tcW w:w="80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w:t>
            </w:r>
          </w:p>
        </w:tc>
        <w:tc>
          <w:tcPr>
            <w:tcW w:w="1109"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示范推广</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太阳能光</w:t>
            </w:r>
            <w:r>
              <w:rPr>
                <w:rFonts w:hint="eastAsia" w:ascii="宋体" w:hAnsi="宋体" w:cs="宋体"/>
                <w:sz w:val="20"/>
                <w:szCs w:val="20"/>
                <w:lang w:eastAsia="zh-CN"/>
              </w:rPr>
              <w:t>热</w:t>
            </w:r>
            <w:bookmarkStart w:id="1" w:name="_GoBack"/>
            <w:bookmarkEnd w:id="1"/>
            <w:r>
              <w:rPr>
                <w:rFonts w:hint="eastAsia" w:ascii="宋体" w:hAnsi="宋体" w:eastAsia="宋体" w:cs="宋体"/>
                <w:sz w:val="20"/>
                <w:szCs w:val="20"/>
              </w:rPr>
              <w:t>+</w:t>
            </w:r>
            <w:r>
              <w:rPr>
                <w:rFonts w:hint="eastAsia" w:ascii="宋体" w:hAnsi="宋体" w:cs="宋体"/>
                <w:sz w:val="20"/>
                <w:szCs w:val="20"/>
                <w:lang w:eastAsia="zh-CN"/>
              </w:rPr>
              <w:t>光电</w:t>
            </w:r>
            <w:r>
              <w:rPr>
                <w:rFonts w:hint="eastAsia" w:ascii="宋体" w:hAnsi="宋体" w:cs="宋体"/>
                <w:sz w:val="20"/>
                <w:szCs w:val="20"/>
                <w:lang w:val="en-US" w:eastAsia="zh-CN"/>
              </w:rPr>
              <w:t>+</w:t>
            </w:r>
            <w:r>
              <w:rPr>
                <w:rFonts w:hint="eastAsia" w:ascii="宋体" w:hAnsi="宋体" w:eastAsia="宋体" w:cs="宋体"/>
                <w:sz w:val="20"/>
                <w:szCs w:val="20"/>
              </w:rPr>
              <w:t>热泵</w:t>
            </w:r>
          </w:p>
        </w:tc>
        <w:tc>
          <w:tcPr>
            <w:tcW w:w="4565" w:type="dxa"/>
            <w:vAlign w:val="center"/>
          </w:tcPr>
          <w:p>
            <w:pPr>
              <w:adjustRightInd w:val="0"/>
              <w:snapToGrid w:val="0"/>
              <w:rPr>
                <w:rFonts w:hint="eastAsia" w:ascii="宋体" w:hAnsi="宋体" w:eastAsia="宋体" w:cs="宋体"/>
                <w:sz w:val="20"/>
                <w:szCs w:val="20"/>
              </w:rPr>
            </w:pPr>
            <w:r>
              <w:rPr>
                <w:rFonts w:hint="eastAsia" w:ascii="宋体" w:hAnsi="宋体" w:eastAsia="宋体" w:cs="宋体"/>
                <w:b/>
                <w:bCs/>
                <w:sz w:val="20"/>
                <w:szCs w:val="20"/>
              </w:rPr>
              <w:t>官厅镇：</w:t>
            </w:r>
            <w:r>
              <w:rPr>
                <w:rFonts w:hint="eastAsia" w:ascii="宋体" w:hAnsi="宋体" w:eastAsia="宋体" w:cs="宋体"/>
                <w:sz w:val="20"/>
                <w:szCs w:val="20"/>
              </w:rPr>
              <w:t>后川村、官厅村、东峡镇、沙窝村；</w:t>
            </w:r>
            <w:r>
              <w:rPr>
                <w:rFonts w:hint="eastAsia" w:ascii="宋体" w:hAnsi="宋体" w:eastAsia="宋体" w:cs="宋体"/>
                <w:b/>
                <w:bCs/>
                <w:sz w:val="20"/>
                <w:szCs w:val="20"/>
              </w:rPr>
              <w:t>三营镇：</w:t>
            </w:r>
            <w:r>
              <w:rPr>
                <w:rFonts w:hint="eastAsia" w:ascii="宋体" w:hAnsi="宋体" w:eastAsia="宋体" w:cs="宋体"/>
                <w:sz w:val="20"/>
                <w:szCs w:val="20"/>
              </w:rPr>
              <w:t>安和村、东源村、马路村、老三营村；</w:t>
            </w:r>
            <w:r>
              <w:rPr>
                <w:rFonts w:hint="eastAsia" w:ascii="宋体" w:hAnsi="宋体" w:eastAsia="宋体" w:cs="宋体"/>
                <w:b/>
                <w:bCs/>
                <w:sz w:val="20"/>
                <w:szCs w:val="20"/>
              </w:rPr>
              <w:t>张易镇：</w:t>
            </w:r>
            <w:r>
              <w:rPr>
                <w:rFonts w:hint="eastAsia" w:ascii="宋体" w:hAnsi="宋体" w:eastAsia="宋体" w:cs="宋体"/>
                <w:sz w:val="20"/>
                <w:szCs w:val="20"/>
              </w:rPr>
              <w:t>毛庄村、贺套村、田堡村、盐泥村、红庄村；</w:t>
            </w:r>
            <w:r>
              <w:rPr>
                <w:rFonts w:hint="eastAsia" w:ascii="宋体" w:hAnsi="宋体" w:eastAsia="宋体" w:cs="宋体"/>
                <w:b/>
                <w:bCs/>
                <w:sz w:val="20"/>
                <w:szCs w:val="20"/>
              </w:rPr>
              <w:t>黄铎堡：</w:t>
            </w:r>
            <w:r>
              <w:rPr>
                <w:rFonts w:hint="eastAsia" w:ascii="宋体" w:hAnsi="宋体" w:eastAsia="宋体" w:cs="宋体"/>
                <w:sz w:val="20"/>
                <w:szCs w:val="20"/>
              </w:rPr>
              <w:t>北庄村、何家沟村、铁钩村、黄铎堡村、白河村；</w:t>
            </w:r>
            <w:r>
              <w:rPr>
                <w:rFonts w:hint="eastAsia" w:ascii="宋体" w:hAnsi="宋体" w:eastAsia="宋体" w:cs="宋体"/>
                <w:b/>
                <w:bCs/>
                <w:sz w:val="20"/>
                <w:szCs w:val="20"/>
              </w:rPr>
              <w:t>头营镇：</w:t>
            </w:r>
            <w:r>
              <w:rPr>
                <w:rFonts w:hint="eastAsia" w:ascii="宋体" w:hAnsi="宋体" w:eastAsia="宋体" w:cs="宋体"/>
                <w:sz w:val="20"/>
                <w:szCs w:val="20"/>
              </w:rPr>
              <w:t>徐河村、圆德村、蒋河村；</w:t>
            </w:r>
            <w:r>
              <w:rPr>
                <w:rFonts w:hint="eastAsia" w:ascii="宋体" w:hAnsi="宋体" w:eastAsia="宋体" w:cs="宋体"/>
                <w:b/>
                <w:bCs/>
                <w:sz w:val="20"/>
                <w:szCs w:val="20"/>
              </w:rPr>
              <w:t>彭堡镇：</w:t>
            </w:r>
            <w:r>
              <w:rPr>
                <w:rFonts w:hint="eastAsia" w:ascii="宋体" w:hAnsi="宋体" w:eastAsia="宋体" w:cs="宋体"/>
                <w:sz w:val="20"/>
                <w:szCs w:val="20"/>
              </w:rPr>
              <w:t>彭堡村、撒门村、闫堡村；</w:t>
            </w:r>
            <w:r>
              <w:rPr>
                <w:rFonts w:hint="eastAsia" w:ascii="宋体" w:hAnsi="宋体" w:eastAsia="宋体" w:cs="宋体"/>
                <w:b/>
                <w:bCs/>
                <w:sz w:val="20"/>
                <w:szCs w:val="20"/>
              </w:rPr>
              <w:t>开城镇：</w:t>
            </w:r>
            <w:r>
              <w:rPr>
                <w:rFonts w:hint="eastAsia" w:ascii="宋体" w:hAnsi="宋体" w:eastAsia="宋体" w:cs="宋体"/>
                <w:sz w:val="20"/>
                <w:szCs w:val="20"/>
              </w:rPr>
              <w:t>吴庄村、寇庄村、小马庄村、上青石村，共</w:t>
            </w:r>
            <w:r>
              <w:rPr>
                <w:rFonts w:hint="eastAsia" w:ascii="宋体" w:hAnsi="宋体" w:eastAsia="宋体" w:cs="宋体"/>
                <w:sz w:val="20"/>
                <w:szCs w:val="20"/>
                <w:lang w:val="en-US" w:eastAsia="zh-CN"/>
              </w:rPr>
              <w:t>28</w:t>
            </w:r>
            <w:r>
              <w:rPr>
                <w:rFonts w:hint="eastAsia" w:ascii="宋体" w:hAnsi="宋体" w:eastAsia="宋体" w:cs="宋体"/>
                <w:sz w:val="20"/>
                <w:szCs w:val="20"/>
              </w:rPr>
              <w:t>个村部安装太阳能与空气源热泵综合采暖系统，输出功率共</w:t>
            </w:r>
            <w:r>
              <w:rPr>
                <w:rFonts w:hint="eastAsia" w:ascii="宋体" w:hAnsi="宋体" w:eastAsia="宋体" w:cs="宋体"/>
                <w:sz w:val="20"/>
                <w:szCs w:val="20"/>
                <w:lang w:val="en-US" w:eastAsia="zh-CN"/>
              </w:rPr>
              <w:t>6</w:t>
            </w:r>
            <w:r>
              <w:rPr>
                <w:rFonts w:hint="eastAsia" w:ascii="宋体" w:hAnsi="宋体" w:eastAsia="宋体" w:cs="宋体"/>
                <w:sz w:val="20"/>
                <w:szCs w:val="20"/>
              </w:rPr>
              <w:t>12.5kW。该项目每200m</w:t>
            </w:r>
            <w:r>
              <w:rPr>
                <w:rFonts w:hint="eastAsia" w:ascii="宋体" w:hAnsi="宋体" w:eastAsia="宋体" w:cs="宋体"/>
                <w:sz w:val="20"/>
                <w:szCs w:val="20"/>
                <w:vertAlign w:val="superscript"/>
              </w:rPr>
              <w:t>2</w:t>
            </w:r>
            <w:r>
              <w:rPr>
                <w:rFonts w:hint="eastAsia" w:ascii="宋体" w:hAnsi="宋体" w:eastAsia="宋体" w:cs="宋体"/>
                <w:sz w:val="20"/>
                <w:szCs w:val="20"/>
              </w:rPr>
              <w:t>配置热泵输出功率25kW，平板蒸发器面积24.32m</w:t>
            </w:r>
            <w:r>
              <w:rPr>
                <w:rFonts w:hint="eastAsia" w:ascii="宋体" w:hAnsi="宋体" w:eastAsia="宋体" w:cs="宋体"/>
                <w:sz w:val="20"/>
                <w:szCs w:val="20"/>
                <w:vertAlign w:val="superscript"/>
              </w:rPr>
              <w:t>2</w:t>
            </w:r>
            <w:r>
              <w:rPr>
                <w:rFonts w:hint="eastAsia" w:ascii="宋体" w:hAnsi="宋体" w:eastAsia="宋体" w:cs="宋体"/>
                <w:sz w:val="20"/>
                <w:szCs w:val="20"/>
              </w:rPr>
              <w:t>，系统输入电压380V。头营镇陶庄村</w:t>
            </w:r>
            <w:r>
              <w:rPr>
                <w:rFonts w:hint="eastAsia" w:ascii="宋体" w:hAnsi="宋体" w:eastAsia="宋体" w:cs="宋体"/>
                <w:sz w:val="20"/>
                <w:szCs w:val="20"/>
                <w:lang w:eastAsia="zh-CN"/>
              </w:rPr>
              <w:t>、</w:t>
            </w:r>
            <w:r>
              <w:rPr>
                <w:rFonts w:hint="eastAsia" w:ascii="宋体" w:hAnsi="宋体" w:eastAsia="宋体" w:cs="宋体"/>
                <w:sz w:val="20"/>
                <w:szCs w:val="20"/>
              </w:rPr>
              <w:t>彭堡镇杨忠堡村</w:t>
            </w:r>
            <w:r>
              <w:rPr>
                <w:rFonts w:hint="eastAsia" w:ascii="宋体" w:hAnsi="宋体" w:eastAsia="宋体" w:cs="宋体"/>
                <w:sz w:val="20"/>
                <w:szCs w:val="20"/>
                <w:lang w:eastAsia="zh-CN"/>
              </w:rPr>
              <w:t>、</w:t>
            </w:r>
            <w:r>
              <w:rPr>
                <w:rFonts w:hint="eastAsia" w:ascii="宋体" w:hAnsi="宋体" w:eastAsia="宋体" w:cs="宋体"/>
                <w:sz w:val="20"/>
                <w:szCs w:val="20"/>
              </w:rPr>
              <w:t>寨科乡新淌村</w:t>
            </w:r>
            <w:r>
              <w:rPr>
                <w:rFonts w:hint="eastAsia" w:ascii="宋体" w:hAnsi="宋体" w:eastAsia="宋体" w:cs="宋体"/>
                <w:sz w:val="20"/>
                <w:szCs w:val="20"/>
                <w:lang w:eastAsia="zh-CN"/>
              </w:rPr>
              <w:t>、张易镇运输服务站、寨科乡运输服务站</w:t>
            </w:r>
            <w:r>
              <w:rPr>
                <w:rFonts w:hint="eastAsia" w:ascii="宋体" w:hAnsi="宋体" w:eastAsia="宋体" w:cs="宋体"/>
                <w:sz w:val="20"/>
                <w:szCs w:val="20"/>
              </w:rPr>
              <w:t>，共</w:t>
            </w:r>
            <w:r>
              <w:rPr>
                <w:rFonts w:hint="eastAsia" w:ascii="宋体" w:hAnsi="宋体" w:eastAsia="宋体" w:cs="宋体"/>
                <w:sz w:val="20"/>
                <w:szCs w:val="20"/>
                <w:lang w:val="en-US" w:eastAsia="zh-CN"/>
              </w:rPr>
              <w:t>5</w:t>
            </w:r>
            <w:r>
              <w:rPr>
                <w:rFonts w:hint="eastAsia" w:ascii="宋体" w:hAnsi="宋体" w:eastAsia="宋体" w:cs="宋体"/>
                <w:sz w:val="20"/>
                <w:szCs w:val="20"/>
              </w:rPr>
              <w:t>个项目</w:t>
            </w:r>
            <w:r>
              <w:rPr>
                <w:rFonts w:hint="eastAsia" w:ascii="宋体" w:hAnsi="宋体" w:eastAsia="宋体" w:cs="宋体"/>
                <w:sz w:val="20"/>
                <w:szCs w:val="20"/>
                <w:lang w:eastAsia="zh-CN"/>
              </w:rPr>
              <w:t>低能耗技术示范，</w:t>
            </w:r>
            <w:r>
              <w:rPr>
                <w:rFonts w:hint="eastAsia" w:ascii="宋体" w:hAnsi="宋体" w:eastAsia="宋体" w:cs="宋体"/>
                <w:sz w:val="20"/>
                <w:szCs w:val="20"/>
              </w:rPr>
              <w:t>安装</w:t>
            </w:r>
            <w:r>
              <w:rPr>
                <w:rFonts w:hint="eastAsia" w:ascii="宋体" w:hAnsi="宋体" w:eastAsia="宋体" w:cs="宋体"/>
                <w:sz w:val="20"/>
                <w:szCs w:val="20"/>
                <w:lang w:eastAsia="zh-CN"/>
              </w:rPr>
              <w:t>一体化</w:t>
            </w:r>
            <w:r>
              <w:rPr>
                <w:rFonts w:hint="eastAsia" w:ascii="宋体" w:hAnsi="宋体" w:eastAsia="宋体" w:cs="宋体"/>
                <w:sz w:val="20"/>
                <w:szCs w:val="20"/>
              </w:rPr>
              <w:t>太阳能光伏</w:t>
            </w:r>
            <w:r>
              <w:rPr>
                <w:rFonts w:hint="eastAsia" w:ascii="宋体" w:hAnsi="宋体" w:eastAsia="宋体" w:cs="宋体"/>
                <w:sz w:val="20"/>
                <w:szCs w:val="20"/>
                <w:lang w:eastAsia="zh-CN"/>
              </w:rPr>
              <w:t>集成</w:t>
            </w:r>
            <w:r>
              <w:rPr>
                <w:rFonts w:hint="eastAsia" w:ascii="宋体" w:hAnsi="宋体" w:eastAsia="宋体" w:cs="宋体"/>
                <w:sz w:val="20"/>
                <w:szCs w:val="20"/>
              </w:rPr>
              <w:t>屋顶及超低温空气源热泵采暖系统，光伏屋顶</w:t>
            </w:r>
            <w:r>
              <w:rPr>
                <w:rFonts w:hint="eastAsia" w:ascii="宋体" w:hAnsi="宋体" w:eastAsia="宋体" w:cs="宋体"/>
                <w:sz w:val="20"/>
                <w:szCs w:val="20"/>
                <w:lang w:val="en-US" w:eastAsia="zh-CN"/>
              </w:rPr>
              <w:t>231</w:t>
            </w:r>
            <w:r>
              <w:rPr>
                <w:rFonts w:hint="eastAsia" w:ascii="宋体" w:hAnsi="宋体" w:eastAsia="宋体" w:cs="宋体"/>
                <w:sz w:val="20"/>
                <w:szCs w:val="20"/>
              </w:rPr>
              <w:t xml:space="preserve"> KWp，光伏屋顶面积</w:t>
            </w:r>
            <w:r>
              <w:rPr>
                <w:rFonts w:hint="eastAsia" w:ascii="宋体" w:hAnsi="宋体" w:eastAsia="宋体" w:cs="宋体"/>
                <w:sz w:val="20"/>
                <w:szCs w:val="20"/>
                <w:lang w:val="en-US" w:eastAsia="zh-CN"/>
              </w:rPr>
              <w:t>1237</w:t>
            </w:r>
            <w:r>
              <w:rPr>
                <w:rFonts w:hint="eastAsia" w:ascii="宋体" w:hAnsi="宋体" w:eastAsia="宋体" w:cs="宋体"/>
                <w:sz w:val="20"/>
                <w:szCs w:val="20"/>
              </w:rPr>
              <w:t>m</w:t>
            </w:r>
            <w:r>
              <w:rPr>
                <w:rFonts w:hint="eastAsia" w:ascii="宋体" w:hAnsi="宋体" w:eastAsia="宋体" w:cs="宋体"/>
                <w:sz w:val="20"/>
                <w:szCs w:val="20"/>
                <w:vertAlign w:val="superscript"/>
              </w:rPr>
              <w:t>2</w:t>
            </w:r>
            <w:r>
              <w:rPr>
                <w:rFonts w:hint="eastAsia" w:ascii="宋体" w:hAnsi="宋体" w:eastAsia="宋体" w:cs="宋体"/>
                <w:sz w:val="20"/>
                <w:szCs w:val="20"/>
              </w:rPr>
              <w:t>，吊顶保温层面积</w:t>
            </w:r>
            <w:r>
              <w:rPr>
                <w:rFonts w:hint="eastAsia" w:ascii="宋体" w:hAnsi="宋体" w:eastAsia="宋体" w:cs="宋体"/>
                <w:sz w:val="20"/>
                <w:szCs w:val="20"/>
                <w:lang w:val="en-US" w:eastAsia="zh-CN"/>
              </w:rPr>
              <w:t>576</w:t>
            </w:r>
            <w:r>
              <w:rPr>
                <w:rFonts w:hint="eastAsia" w:ascii="宋体" w:hAnsi="宋体" w:eastAsia="宋体" w:cs="宋体"/>
                <w:sz w:val="20"/>
                <w:szCs w:val="20"/>
              </w:rPr>
              <w:t>m</w:t>
            </w:r>
            <w:r>
              <w:rPr>
                <w:rFonts w:hint="eastAsia" w:ascii="宋体" w:hAnsi="宋体" w:eastAsia="宋体" w:cs="宋体"/>
                <w:sz w:val="20"/>
                <w:szCs w:val="20"/>
                <w:vertAlign w:val="superscript"/>
              </w:rPr>
              <w:t>2</w:t>
            </w:r>
            <w:r>
              <w:rPr>
                <w:rFonts w:hint="eastAsia" w:ascii="宋体" w:hAnsi="宋体" w:eastAsia="宋体" w:cs="宋体"/>
                <w:sz w:val="20"/>
                <w:szCs w:val="20"/>
              </w:rPr>
              <w:t>，超低温空气源热泵输出功率</w:t>
            </w:r>
            <w:r>
              <w:rPr>
                <w:rFonts w:hint="eastAsia" w:ascii="宋体" w:hAnsi="宋体" w:eastAsia="宋体" w:cs="宋体"/>
                <w:sz w:val="20"/>
                <w:szCs w:val="20"/>
                <w:lang w:val="en-US" w:eastAsia="zh-CN"/>
              </w:rPr>
              <w:t>163.5</w:t>
            </w:r>
            <w:r>
              <w:rPr>
                <w:rFonts w:hint="eastAsia" w:ascii="宋体" w:hAnsi="宋体" w:eastAsia="宋体" w:cs="宋体"/>
                <w:sz w:val="20"/>
                <w:szCs w:val="20"/>
              </w:rPr>
              <w:t>kW，每台热泵（5P）输出功率约12.5kW。每个村部供暖系统安装具有上12个月用电历史冻结数据功能的电表。</w:t>
            </w:r>
          </w:p>
        </w:tc>
        <w:tc>
          <w:tcPr>
            <w:tcW w:w="903" w:type="dxa"/>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5746</w:t>
            </w:r>
          </w:p>
        </w:tc>
        <w:tc>
          <w:tcPr>
            <w:tcW w:w="971"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lang w:val="en-US" w:eastAsia="zh-CN"/>
              </w:rPr>
              <w:t>802</w:t>
            </w:r>
          </w:p>
        </w:tc>
        <w:tc>
          <w:tcPr>
            <w:tcW w:w="917" w:type="dxa"/>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38" w:hRule="atLeast"/>
        </w:trPr>
        <w:tc>
          <w:tcPr>
            <w:tcW w:w="485" w:type="dxa"/>
            <w:vAlign w:val="center"/>
          </w:tcPr>
          <w:p>
            <w:pPr>
              <w:pStyle w:val="7"/>
              <w:numPr>
                <w:ilvl w:val="0"/>
                <w:numId w:val="1"/>
              </w:numPr>
              <w:adjustRightInd w:val="0"/>
              <w:snapToGrid w:val="0"/>
              <w:ind w:left="0" w:firstLine="0" w:firstLineChars="0"/>
              <w:jc w:val="center"/>
              <w:rPr>
                <w:rFonts w:hint="eastAsia" w:ascii="宋体" w:hAnsi="宋体" w:eastAsia="宋体" w:cs="宋体"/>
                <w:sz w:val="20"/>
                <w:szCs w:val="20"/>
              </w:rPr>
            </w:pPr>
          </w:p>
        </w:tc>
        <w:tc>
          <w:tcPr>
            <w:tcW w:w="946"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沙坡头区</w:t>
            </w:r>
          </w:p>
        </w:tc>
        <w:tc>
          <w:tcPr>
            <w:tcW w:w="127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沙坡头区2020年可再生能源建筑应用试点示范项目</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沙坡头区人民政府</w:t>
            </w:r>
          </w:p>
        </w:tc>
        <w:tc>
          <w:tcPr>
            <w:tcW w:w="80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w:t>
            </w:r>
          </w:p>
        </w:tc>
        <w:tc>
          <w:tcPr>
            <w:tcW w:w="1109"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示范推广</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太阳能光热+光电+热泵</w:t>
            </w:r>
          </w:p>
        </w:tc>
        <w:tc>
          <w:tcPr>
            <w:tcW w:w="4565" w:type="dxa"/>
            <w:vAlign w:val="center"/>
          </w:tcPr>
          <w:p>
            <w:pPr>
              <w:adjustRightInd w:val="0"/>
              <w:snapToGrid w:val="0"/>
              <w:rPr>
                <w:rFonts w:hint="eastAsia" w:ascii="宋体" w:hAnsi="宋体" w:eastAsia="宋体" w:cs="宋体"/>
                <w:sz w:val="20"/>
                <w:szCs w:val="20"/>
              </w:rPr>
            </w:pPr>
            <w:r>
              <w:rPr>
                <w:rFonts w:hint="eastAsia" w:ascii="宋体" w:hAnsi="宋体" w:eastAsia="宋体" w:cs="宋体"/>
                <w:b/>
                <w:bCs/>
                <w:sz w:val="20"/>
                <w:szCs w:val="20"/>
              </w:rPr>
              <w:t>宣和镇：</w:t>
            </w:r>
            <w:r>
              <w:rPr>
                <w:rFonts w:hint="eastAsia" w:ascii="宋体" w:hAnsi="宋体" w:eastAsia="宋体" w:cs="宋体"/>
                <w:sz w:val="20"/>
                <w:szCs w:val="20"/>
              </w:rPr>
              <w:t>福兴村、旧营村、三营村、福堂村、羚羊村;</w:t>
            </w:r>
            <w:r>
              <w:rPr>
                <w:rFonts w:hint="eastAsia" w:ascii="宋体" w:hAnsi="宋体" w:eastAsia="宋体" w:cs="宋体"/>
                <w:b/>
                <w:bCs/>
                <w:sz w:val="20"/>
                <w:szCs w:val="20"/>
              </w:rPr>
              <w:t>常乐镇：</w:t>
            </w:r>
            <w:r>
              <w:rPr>
                <w:rFonts w:hint="eastAsia" w:ascii="宋体" w:hAnsi="宋体" w:eastAsia="宋体" w:cs="宋体"/>
                <w:sz w:val="20"/>
                <w:szCs w:val="20"/>
              </w:rPr>
              <w:t>水车村、枣林村;</w:t>
            </w:r>
            <w:r>
              <w:rPr>
                <w:rFonts w:hint="eastAsia" w:ascii="宋体" w:hAnsi="宋体" w:eastAsia="宋体" w:cs="宋体"/>
                <w:b/>
                <w:bCs/>
                <w:sz w:val="20"/>
                <w:szCs w:val="20"/>
              </w:rPr>
              <w:t>永康镇：</w:t>
            </w:r>
            <w:r>
              <w:rPr>
                <w:rFonts w:hint="eastAsia" w:ascii="宋体" w:hAnsi="宋体" w:eastAsia="宋体" w:cs="宋体"/>
                <w:sz w:val="20"/>
                <w:szCs w:val="20"/>
              </w:rPr>
              <w:t>丰台村、乐台村、达茂村、永乐村、彩达村;</w:t>
            </w:r>
            <w:r>
              <w:rPr>
                <w:rFonts w:hint="eastAsia" w:ascii="宋体" w:hAnsi="宋体" w:eastAsia="宋体" w:cs="宋体"/>
                <w:b/>
                <w:bCs/>
                <w:sz w:val="20"/>
                <w:szCs w:val="20"/>
              </w:rPr>
              <w:t>香山乡：</w:t>
            </w:r>
            <w:r>
              <w:rPr>
                <w:rFonts w:hint="eastAsia" w:ascii="宋体" w:hAnsi="宋体" w:eastAsia="宋体" w:cs="宋体"/>
                <w:sz w:val="20"/>
                <w:szCs w:val="20"/>
              </w:rPr>
              <w:t>新水村、三眼井村、深井村、景庄村;</w:t>
            </w:r>
            <w:r>
              <w:rPr>
                <w:rFonts w:hint="eastAsia" w:ascii="宋体" w:hAnsi="宋体" w:eastAsia="宋体" w:cs="宋体"/>
                <w:b/>
                <w:bCs/>
                <w:sz w:val="20"/>
                <w:szCs w:val="20"/>
              </w:rPr>
              <w:t>兴仁镇:</w:t>
            </w:r>
            <w:r>
              <w:rPr>
                <w:rFonts w:hint="eastAsia" w:ascii="宋体" w:hAnsi="宋体" w:eastAsia="宋体" w:cs="宋体"/>
                <w:sz w:val="20"/>
                <w:szCs w:val="20"/>
              </w:rPr>
              <w:t>兴仁村、王团村、高庄村、西里村、郝集村;</w:t>
            </w:r>
            <w:r>
              <w:rPr>
                <w:rFonts w:hint="eastAsia" w:ascii="宋体" w:hAnsi="宋体" w:eastAsia="宋体" w:cs="宋体"/>
                <w:b/>
                <w:bCs/>
                <w:sz w:val="20"/>
                <w:szCs w:val="20"/>
              </w:rPr>
              <w:t>东园镇:</w:t>
            </w:r>
            <w:r>
              <w:rPr>
                <w:rFonts w:hint="eastAsia" w:ascii="宋体" w:hAnsi="宋体" w:eastAsia="宋体" w:cs="宋体"/>
                <w:sz w:val="20"/>
                <w:szCs w:val="20"/>
              </w:rPr>
              <w:t>北湖村、郭滩村、新星村、金沙村、郑口村;</w:t>
            </w:r>
            <w:r>
              <w:rPr>
                <w:rFonts w:hint="eastAsia" w:ascii="宋体" w:hAnsi="宋体" w:eastAsia="宋体" w:cs="宋体"/>
                <w:b/>
                <w:bCs/>
                <w:sz w:val="20"/>
                <w:szCs w:val="20"/>
              </w:rPr>
              <w:t>镇罗镇:</w:t>
            </w:r>
            <w:r>
              <w:rPr>
                <w:rFonts w:hint="eastAsia" w:ascii="宋体" w:hAnsi="宋体" w:eastAsia="宋体" w:cs="宋体"/>
                <w:sz w:val="20"/>
                <w:szCs w:val="20"/>
              </w:rPr>
              <w:t>镇罗村、镇西村、凯哥村;</w:t>
            </w:r>
            <w:r>
              <w:rPr>
                <w:rFonts w:hint="eastAsia" w:ascii="宋体" w:hAnsi="宋体" w:eastAsia="宋体" w:cs="宋体"/>
                <w:b/>
                <w:bCs/>
                <w:sz w:val="20"/>
                <w:szCs w:val="20"/>
              </w:rPr>
              <w:t>迎水桥:</w:t>
            </w:r>
            <w:r>
              <w:rPr>
                <w:rFonts w:hint="eastAsia" w:ascii="宋体" w:hAnsi="宋体" w:eastAsia="宋体" w:cs="宋体"/>
                <w:sz w:val="20"/>
                <w:szCs w:val="20"/>
              </w:rPr>
              <w:t>鸣沙村、鸣钟村、杨渠村, 共32个村部安装太阳能与空气源热泵综合采暖系统，输出功率共742.5kW。该项目每200m</w:t>
            </w:r>
            <w:r>
              <w:rPr>
                <w:rFonts w:hint="eastAsia" w:ascii="宋体" w:hAnsi="宋体" w:eastAsia="宋体" w:cs="宋体"/>
                <w:sz w:val="20"/>
                <w:szCs w:val="20"/>
                <w:vertAlign w:val="superscript"/>
              </w:rPr>
              <w:t>2</w:t>
            </w:r>
            <w:r>
              <w:rPr>
                <w:rFonts w:hint="eastAsia" w:ascii="宋体" w:hAnsi="宋体" w:eastAsia="宋体" w:cs="宋体"/>
                <w:sz w:val="20"/>
                <w:szCs w:val="20"/>
              </w:rPr>
              <w:t>配置热泵输出功率25kW，平板蒸发器面积13.2m</w:t>
            </w:r>
            <w:r>
              <w:rPr>
                <w:rFonts w:hint="eastAsia" w:ascii="宋体" w:hAnsi="宋体" w:eastAsia="宋体" w:cs="宋体"/>
                <w:sz w:val="20"/>
                <w:szCs w:val="20"/>
                <w:vertAlign w:val="superscript"/>
              </w:rPr>
              <w:t>2</w:t>
            </w:r>
            <w:r>
              <w:rPr>
                <w:rFonts w:hint="eastAsia" w:ascii="宋体" w:hAnsi="宋体" w:eastAsia="宋体" w:cs="宋体"/>
                <w:sz w:val="20"/>
                <w:szCs w:val="20"/>
              </w:rPr>
              <w:t>，系统输入电压380V。宣和镇</w:t>
            </w:r>
            <w:r>
              <w:rPr>
                <w:rFonts w:hint="eastAsia" w:ascii="宋体" w:hAnsi="宋体" w:eastAsia="宋体" w:cs="宋体"/>
                <w:sz w:val="20"/>
                <w:szCs w:val="20"/>
              </w:rPr>
              <w:tab/>
            </w:r>
            <w:r>
              <w:rPr>
                <w:rFonts w:hint="eastAsia" w:ascii="宋体" w:hAnsi="宋体" w:eastAsia="宋体" w:cs="宋体"/>
                <w:sz w:val="20"/>
                <w:szCs w:val="20"/>
              </w:rPr>
              <w:t>汪园小学安装太阳能与超低温空气源热泵综合采暖系统，平板太阳能集热器467m</w:t>
            </w:r>
            <w:r>
              <w:rPr>
                <w:rFonts w:hint="eastAsia" w:ascii="宋体" w:hAnsi="宋体" w:eastAsia="宋体" w:cs="宋体"/>
                <w:sz w:val="20"/>
                <w:szCs w:val="20"/>
                <w:vertAlign w:val="superscript"/>
              </w:rPr>
              <w:t>2</w:t>
            </w:r>
            <w:r>
              <w:rPr>
                <w:rFonts w:hint="eastAsia" w:ascii="宋体" w:hAnsi="宋体" w:eastAsia="宋体" w:cs="宋体"/>
                <w:sz w:val="20"/>
                <w:szCs w:val="20"/>
              </w:rPr>
              <w:t>，复叠式空气源热泵输出功率299.72kW，水源热泵输出功率150kW。宣和镇</w:t>
            </w:r>
            <w:r>
              <w:rPr>
                <w:rFonts w:hint="eastAsia" w:ascii="宋体" w:hAnsi="宋体" w:eastAsia="宋体" w:cs="宋体"/>
                <w:sz w:val="20"/>
                <w:szCs w:val="20"/>
              </w:rPr>
              <w:tab/>
            </w:r>
            <w:r>
              <w:rPr>
                <w:rFonts w:hint="eastAsia" w:ascii="宋体" w:hAnsi="宋体" w:eastAsia="宋体" w:cs="宋体"/>
                <w:sz w:val="20"/>
                <w:szCs w:val="20"/>
              </w:rPr>
              <w:t>汪园小学安装充电车棚6 KWp</w:t>
            </w:r>
            <w:r>
              <w:rPr>
                <w:rFonts w:hint="eastAsia" w:ascii="宋体" w:hAnsi="宋体" w:eastAsia="宋体" w:cs="宋体"/>
                <w:sz w:val="20"/>
                <w:szCs w:val="20"/>
                <w:lang w:eastAsia="zh-CN"/>
              </w:rPr>
              <w:t>，配置自动充电桩</w:t>
            </w:r>
            <w:r>
              <w:rPr>
                <w:rFonts w:hint="eastAsia" w:ascii="宋体" w:hAnsi="宋体" w:eastAsia="宋体" w:cs="宋体"/>
                <w:sz w:val="20"/>
                <w:szCs w:val="20"/>
                <w:lang w:val="en-US" w:eastAsia="zh-CN"/>
              </w:rPr>
              <w:t>10个</w:t>
            </w:r>
            <w:r>
              <w:rPr>
                <w:rFonts w:hint="eastAsia" w:ascii="宋体" w:hAnsi="宋体" w:eastAsia="宋体" w:cs="宋体"/>
                <w:sz w:val="20"/>
                <w:szCs w:val="20"/>
              </w:rPr>
              <w:t>。每个供暖系统安装具有上12个月用电历史冻结数据功能的电表。</w:t>
            </w:r>
          </w:p>
        </w:tc>
        <w:tc>
          <w:tcPr>
            <w:tcW w:w="903"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10210</w:t>
            </w:r>
          </w:p>
        </w:tc>
        <w:tc>
          <w:tcPr>
            <w:tcW w:w="971"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12</w:t>
            </w:r>
            <w:r>
              <w:rPr>
                <w:rFonts w:hint="eastAsia" w:ascii="宋体" w:hAnsi="宋体" w:eastAsia="宋体" w:cs="宋体"/>
                <w:sz w:val="20"/>
                <w:szCs w:val="20"/>
                <w:lang w:val="en-US" w:eastAsia="zh-CN"/>
              </w:rPr>
              <w:t>09</w:t>
            </w:r>
          </w:p>
        </w:tc>
        <w:tc>
          <w:tcPr>
            <w:tcW w:w="917"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2" w:hRule="atLeast"/>
        </w:trPr>
        <w:tc>
          <w:tcPr>
            <w:tcW w:w="485" w:type="dxa"/>
            <w:vAlign w:val="center"/>
          </w:tcPr>
          <w:p>
            <w:pPr>
              <w:pStyle w:val="7"/>
              <w:numPr>
                <w:ilvl w:val="0"/>
                <w:numId w:val="1"/>
              </w:numPr>
              <w:adjustRightInd w:val="0"/>
              <w:snapToGrid w:val="0"/>
              <w:ind w:left="0" w:firstLine="0" w:firstLineChars="0"/>
              <w:jc w:val="center"/>
              <w:rPr>
                <w:rFonts w:hint="eastAsia" w:ascii="宋体" w:hAnsi="宋体" w:eastAsia="宋体" w:cs="宋体"/>
                <w:sz w:val="20"/>
                <w:szCs w:val="20"/>
              </w:rPr>
            </w:pPr>
          </w:p>
        </w:tc>
        <w:tc>
          <w:tcPr>
            <w:tcW w:w="946"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惠农区</w:t>
            </w:r>
          </w:p>
        </w:tc>
        <w:tc>
          <w:tcPr>
            <w:tcW w:w="127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惠农区2020年可再生能源建筑应用试点示范项目</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惠农区人民政府</w:t>
            </w:r>
          </w:p>
        </w:tc>
        <w:tc>
          <w:tcPr>
            <w:tcW w:w="80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w:t>
            </w:r>
          </w:p>
        </w:tc>
        <w:tc>
          <w:tcPr>
            <w:tcW w:w="1109"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示范推广</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太阳能光热+光电+热泵</w:t>
            </w:r>
          </w:p>
        </w:tc>
        <w:tc>
          <w:tcPr>
            <w:tcW w:w="4565" w:type="dxa"/>
            <w:vAlign w:val="center"/>
          </w:tcPr>
          <w:p>
            <w:pPr>
              <w:adjustRightInd w:val="0"/>
              <w:snapToGrid w:val="0"/>
              <w:rPr>
                <w:rFonts w:hint="eastAsia" w:ascii="宋体" w:hAnsi="宋体" w:eastAsia="宋体" w:cs="宋体"/>
                <w:sz w:val="20"/>
                <w:szCs w:val="20"/>
              </w:rPr>
            </w:pPr>
            <w:r>
              <w:rPr>
                <w:rFonts w:hint="eastAsia" w:ascii="宋体" w:hAnsi="宋体" w:eastAsia="宋体" w:cs="宋体"/>
                <w:sz w:val="20"/>
                <w:szCs w:val="20"/>
              </w:rPr>
              <w:t>燕子墩乡</w:t>
            </w:r>
            <w:r>
              <w:rPr>
                <w:rFonts w:hint="eastAsia" w:ascii="宋体" w:hAnsi="宋体" w:eastAsia="宋体" w:cs="宋体"/>
                <w:sz w:val="20"/>
                <w:szCs w:val="20"/>
              </w:rPr>
              <w:tab/>
            </w:r>
            <w:r>
              <w:rPr>
                <w:rFonts w:hint="eastAsia" w:ascii="宋体" w:hAnsi="宋体" w:eastAsia="宋体" w:cs="宋体"/>
                <w:sz w:val="20"/>
                <w:szCs w:val="20"/>
              </w:rPr>
              <w:t>燕子墩小学及幼儿园安装太阳能与超低温空气源热泵综合采暖系统，平板太阳能集热器629m</w:t>
            </w:r>
            <w:r>
              <w:rPr>
                <w:rFonts w:hint="eastAsia" w:ascii="宋体" w:hAnsi="宋体" w:eastAsia="宋体" w:cs="宋体"/>
                <w:sz w:val="20"/>
                <w:szCs w:val="20"/>
                <w:vertAlign w:val="superscript"/>
              </w:rPr>
              <w:t>2</w:t>
            </w:r>
            <w:r>
              <w:rPr>
                <w:rFonts w:hint="eastAsia" w:ascii="宋体" w:hAnsi="宋体" w:eastAsia="宋体" w:cs="宋体"/>
                <w:sz w:val="20"/>
                <w:szCs w:val="20"/>
              </w:rPr>
              <w:t>，复叠式空气源热泵输出功率374.65kW，水源热泵输出功率150kW。燕子墩乡</w:t>
            </w:r>
            <w:r>
              <w:rPr>
                <w:rFonts w:hint="eastAsia" w:ascii="宋体" w:hAnsi="宋体" w:eastAsia="宋体" w:cs="宋体"/>
                <w:sz w:val="20"/>
                <w:szCs w:val="20"/>
              </w:rPr>
              <w:tab/>
            </w:r>
            <w:r>
              <w:rPr>
                <w:rFonts w:hint="eastAsia" w:ascii="宋体" w:hAnsi="宋体" w:eastAsia="宋体" w:cs="宋体"/>
                <w:sz w:val="20"/>
                <w:szCs w:val="20"/>
              </w:rPr>
              <w:t>燕子墩小学及幼儿园安装充电车棚6 KWp</w:t>
            </w:r>
            <w:r>
              <w:rPr>
                <w:rFonts w:hint="eastAsia" w:ascii="宋体" w:hAnsi="宋体" w:eastAsia="宋体" w:cs="宋体"/>
                <w:sz w:val="20"/>
                <w:szCs w:val="20"/>
                <w:lang w:eastAsia="zh-CN"/>
              </w:rPr>
              <w:t>，配置自动充电桩</w:t>
            </w:r>
            <w:r>
              <w:rPr>
                <w:rFonts w:hint="eastAsia" w:ascii="宋体" w:hAnsi="宋体" w:eastAsia="宋体" w:cs="宋体"/>
                <w:sz w:val="20"/>
                <w:szCs w:val="20"/>
                <w:lang w:val="en-US" w:eastAsia="zh-CN"/>
              </w:rPr>
              <w:t>10个</w:t>
            </w:r>
            <w:r>
              <w:rPr>
                <w:rFonts w:hint="eastAsia" w:ascii="宋体" w:hAnsi="宋体" w:eastAsia="宋体" w:cs="宋体"/>
                <w:sz w:val="20"/>
                <w:szCs w:val="20"/>
              </w:rPr>
              <w:t>。安装具有上12个月用电历史冻结数据功能的电表。</w:t>
            </w:r>
          </w:p>
        </w:tc>
        <w:tc>
          <w:tcPr>
            <w:tcW w:w="903"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5656</w:t>
            </w:r>
          </w:p>
        </w:tc>
        <w:tc>
          <w:tcPr>
            <w:tcW w:w="971" w:type="dxa"/>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629</w:t>
            </w:r>
          </w:p>
        </w:tc>
        <w:tc>
          <w:tcPr>
            <w:tcW w:w="917"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2" w:hRule="atLeast"/>
        </w:trPr>
        <w:tc>
          <w:tcPr>
            <w:tcW w:w="485" w:type="dxa"/>
            <w:vAlign w:val="center"/>
          </w:tcPr>
          <w:p>
            <w:pPr>
              <w:pStyle w:val="7"/>
              <w:numPr>
                <w:ilvl w:val="0"/>
                <w:numId w:val="1"/>
              </w:numPr>
              <w:adjustRightInd w:val="0"/>
              <w:snapToGrid w:val="0"/>
              <w:ind w:left="0" w:firstLine="0" w:firstLineChars="0"/>
              <w:jc w:val="center"/>
              <w:rPr>
                <w:rFonts w:hint="eastAsia" w:ascii="宋体" w:hAnsi="宋体" w:eastAsia="宋体" w:cs="宋体"/>
                <w:sz w:val="20"/>
                <w:szCs w:val="20"/>
              </w:rPr>
            </w:pPr>
          </w:p>
        </w:tc>
        <w:tc>
          <w:tcPr>
            <w:tcW w:w="946"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平罗县</w:t>
            </w:r>
          </w:p>
        </w:tc>
        <w:tc>
          <w:tcPr>
            <w:tcW w:w="127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平罗县可再生能源建筑应用试点示范项目</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平罗县人民政府</w:t>
            </w:r>
          </w:p>
        </w:tc>
        <w:tc>
          <w:tcPr>
            <w:tcW w:w="80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w:t>
            </w:r>
          </w:p>
        </w:tc>
        <w:tc>
          <w:tcPr>
            <w:tcW w:w="1109"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示范推广</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太阳能光热+光电+热泵</w:t>
            </w:r>
          </w:p>
        </w:tc>
        <w:tc>
          <w:tcPr>
            <w:tcW w:w="4565" w:type="dxa"/>
            <w:vAlign w:val="center"/>
          </w:tcPr>
          <w:p>
            <w:pPr>
              <w:adjustRightInd w:val="0"/>
              <w:snapToGrid w:val="0"/>
              <w:rPr>
                <w:rFonts w:hint="eastAsia" w:ascii="宋体" w:hAnsi="宋体" w:eastAsia="宋体" w:cs="宋体"/>
                <w:sz w:val="20"/>
                <w:szCs w:val="20"/>
              </w:rPr>
            </w:pPr>
            <w:r>
              <w:rPr>
                <w:rFonts w:hint="eastAsia" w:ascii="宋体" w:hAnsi="宋体" w:eastAsia="宋体" w:cs="宋体"/>
                <w:sz w:val="20"/>
                <w:szCs w:val="20"/>
              </w:rPr>
              <w:t>陶乐镇</w:t>
            </w:r>
            <w:r>
              <w:rPr>
                <w:rFonts w:hint="eastAsia" w:ascii="宋体" w:hAnsi="宋体" w:eastAsia="宋体" w:cs="宋体"/>
                <w:sz w:val="20"/>
                <w:szCs w:val="20"/>
              </w:rPr>
              <w:tab/>
            </w:r>
            <w:r>
              <w:rPr>
                <w:rFonts w:hint="eastAsia" w:ascii="宋体" w:hAnsi="宋体" w:eastAsia="宋体" w:cs="宋体"/>
                <w:sz w:val="20"/>
                <w:szCs w:val="20"/>
              </w:rPr>
              <w:t>庙庙湖小学及幼儿园安装太阳能与超低温空气源热泵综合采暖系统，平板太阳能集热器1276m</w:t>
            </w:r>
            <w:r>
              <w:rPr>
                <w:rFonts w:hint="eastAsia" w:ascii="宋体" w:hAnsi="宋体" w:eastAsia="宋体" w:cs="宋体"/>
                <w:sz w:val="20"/>
                <w:szCs w:val="20"/>
                <w:vertAlign w:val="superscript"/>
              </w:rPr>
              <w:t>2</w:t>
            </w:r>
            <w:r>
              <w:rPr>
                <w:rFonts w:hint="eastAsia" w:ascii="宋体" w:hAnsi="宋体" w:eastAsia="宋体" w:cs="宋体"/>
                <w:sz w:val="20"/>
                <w:szCs w:val="20"/>
              </w:rPr>
              <w:t>，复叠式空气源热泵输出功率749.3kW，水源热泵输出功率450kW。陶乐镇</w:t>
            </w:r>
            <w:r>
              <w:rPr>
                <w:rFonts w:hint="eastAsia" w:ascii="宋体" w:hAnsi="宋体" w:eastAsia="宋体" w:cs="宋体"/>
                <w:sz w:val="20"/>
                <w:szCs w:val="20"/>
              </w:rPr>
              <w:tab/>
            </w:r>
            <w:r>
              <w:rPr>
                <w:rFonts w:hint="eastAsia" w:ascii="宋体" w:hAnsi="宋体" w:eastAsia="宋体" w:cs="宋体"/>
                <w:sz w:val="20"/>
                <w:szCs w:val="20"/>
              </w:rPr>
              <w:t>庙庙湖小学及幼儿园安装充电车棚6 KWp</w:t>
            </w:r>
            <w:r>
              <w:rPr>
                <w:rFonts w:hint="eastAsia" w:ascii="宋体" w:hAnsi="宋体" w:eastAsia="宋体" w:cs="宋体"/>
                <w:sz w:val="20"/>
                <w:szCs w:val="20"/>
                <w:lang w:eastAsia="zh-CN"/>
              </w:rPr>
              <w:t>，配置自动充电桩</w:t>
            </w:r>
            <w:r>
              <w:rPr>
                <w:rFonts w:hint="eastAsia" w:ascii="宋体" w:hAnsi="宋体" w:eastAsia="宋体" w:cs="宋体"/>
                <w:sz w:val="20"/>
                <w:szCs w:val="20"/>
                <w:lang w:val="en-US" w:eastAsia="zh-CN"/>
              </w:rPr>
              <w:t>10个</w:t>
            </w:r>
            <w:r>
              <w:rPr>
                <w:rFonts w:hint="eastAsia" w:ascii="宋体" w:hAnsi="宋体" w:eastAsia="宋体" w:cs="宋体"/>
                <w:sz w:val="20"/>
                <w:szCs w:val="20"/>
              </w:rPr>
              <w:t>。安装具有上12个月用电历史冻结数据功能的电表。</w:t>
            </w:r>
          </w:p>
        </w:tc>
        <w:tc>
          <w:tcPr>
            <w:tcW w:w="903"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11483</w:t>
            </w:r>
          </w:p>
        </w:tc>
        <w:tc>
          <w:tcPr>
            <w:tcW w:w="971" w:type="dxa"/>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1276</w:t>
            </w:r>
          </w:p>
        </w:tc>
        <w:tc>
          <w:tcPr>
            <w:tcW w:w="917"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2" w:hRule="atLeast"/>
        </w:trPr>
        <w:tc>
          <w:tcPr>
            <w:tcW w:w="485" w:type="dxa"/>
            <w:vAlign w:val="center"/>
          </w:tcPr>
          <w:p>
            <w:pPr>
              <w:pStyle w:val="7"/>
              <w:numPr>
                <w:ilvl w:val="0"/>
                <w:numId w:val="1"/>
              </w:numPr>
              <w:adjustRightInd w:val="0"/>
              <w:snapToGrid w:val="0"/>
              <w:ind w:left="0" w:firstLine="0" w:firstLineChars="0"/>
              <w:jc w:val="center"/>
              <w:rPr>
                <w:rFonts w:hint="eastAsia" w:ascii="宋体" w:hAnsi="宋体" w:eastAsia="宋体" w:cs="宋体"/>
                <w:sz w:val="20"/>
                <w:szCs w:val="20"/>
              </w:rPr>
            </w:pPr>
          </w:p>
        </w:tc>
        <w:tc>
          <w:tcPr>
            <w:tcW w:w="946"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红寺堡区</w:t>
            </w:r>
          </w:p>
        </w:tc>
        <w:tc>
          <w:tcPr>
            <w:tcW w:w="127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吴忠市红寺堡区可再生能源建筑应用试点示范项目</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红寺堡区人民政府</w:t>
            </w:r>
          </w:p>
        </w:tc>
        <w:tc>
          <w:tcPr>
            <w:tcW w:w="80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w:t>
            </w:r>
          </w:p>
        </w:tc>
        <w:tc>
          <w:tcPr>
            <w:tcW w:w="1109"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示范推广</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太阳能光热+光电+热泵</w:t>
            </w:r>
          </w:p>
        </w:tc>
        <w:tc>
          <w:tcPr>
            <w:tcW w:w="4565" w:type="dxa"/>
            <w:vAlign w:val="center"/>
          </w:tcPr>
          <w:p>
            <w:pPr>
              <w:adjustRightInd w:val="0"/>
              <w:snapToGrid w:val="0"/>
              <w:rPr>
                <w:rFonts w:hint="eastAsia" w:ascii="宋体" w:hAnsi="宋体" w:eastAsia="宋体" w:cs="宋体"/>
                <w:sz w:val="20"/>
                <w:szCs w:val="20"/>
              </w:rPr>
            </w:pPr>
            <w:r>
              <w:rPr>
                <w:rFonts w:hint="eastAsia" w:ascii="宋体" w:hAnsi="宋体" w:eastAsia="宋体" w:cs="宋体"/>
                <w:sz w:val="20"/>
                <w:szCs w:val="20"/>
              </w:rPr>
              <w:t>柳泉乡人民政府</w:t>
            </w:r>
            <w:r>
              <w:rPr>
                <w:rFonts w:hint="eastAsia" w:ascii="宋体" w:hAnsi="宋体" w:eastAsia="宋体" w:cs="宋体"/>
                <w:sz w:val="20"/>
                <w:szCs w:val="20"/>
                <w:lang w:eastAsia="zh-CN"/>
              </w:rPr>
              <w:t>（含综合办公楼、宿舍楼、文化站）</w:t>
            </w:r>
            <w:r>
              <w:rPr>
                <w:rFonts w:hint="eastAsia" w:ascii="宋体" w:hAnsi="宋体" w:eastAsia="宋体" w:cs="宋体"/>
                <w:sz w:val="20"/>
                <w:szCs w:val="20"/>
              </w:rPr>
              <w:t>安装太阳能与超低温空气源热泵综合采暖系统，平板太阳能集热器</w:t>
            </w:r>
            <w:r>
              <w:rPr>
                <w:rFonts w:hint="eastAsia" w:ascii="宋体" w:hAnsi="宋体" w:eastAsia="宋体" w:cs="宋体"/>
                <w:sz w:val="20"/>
                <w:szCs w:val="20"/>
                <w:lang w:val="en-US" w:eastAsia="zh-CN"/>
              </w:rPr>
              <w:t>738</w:t>
            </w:r>
            <w:r>
              <w:rPr>
                <w:rFonts w:hint="eastAsia" w:ascii="宋体" w:hAnsi="宋体" w:eastAsia="宋体" w:cs="宋体"/>
                <w:sz w:val="20"/>
                <w:szCs w:val="20"/>
              </w:rPr>
              <w:t>m</w:t>
            </w:r>
            <w:r>
              <w:rPr>
                <w:rFonts w:hint="eastAsia" w:ascii="宋体" w:hAnsi="宋体" w:eastAsia="宋体" w:cs="宋体"/>
                <w:sz w:val="20"/>
                <w:szCs w:val="20"/>
                <w:vertAlign w:val="superscript"/>
              </w:rPr>
              <w:t>2</w:t>
            </w:r>
            <w:r>
              <w:rPr>
                <w:rFonts w:hint="eastAsia" w:ascii="宋体" w:hAnsi="宋体" w:eastAsia="宋体" w:cs="宋体"/>
                <w:sz w:val="20"/>
                <w:szCs w:val="20"/>
              </w:rPr>
              <w:t>，复叠式空气源热泵输出功率</w:t>
            </w:r>
            <w:r>
              <w:rPr>
                <w:rFonts w:hint="eastAsia" w:ascii="宋体" w:hAnsi="宋体" w:eastAsia="宋体" w:cs="宋体"/>
                <w:sz w:val="20"/>
                <w:szCs w:val="20"/>
                <w:lang w:val="en-US" w:eastAsia="zh-CN"/>
              </w:rPr>
              <w:t>450</w:t>
            </w:r>
            <w:r>
              <w:rPr>
                <w:rFonts w:hint="eastAsia" w:ascii="宋体" w:hAnsi="宋体" w:eastAsia="宋体" w:cs="宋体"/>
                <w:sz w:val="20"/>
                <w:szCs w:val="20"/>
              </w:rPr>
              <w:t>kW，水源热泵输出功率</w:t>
            </w:r>
            <w:r>
              <w:rPr>
                <w:rFonts w:hint="eastAsia" w:ascii="宋体" w:hAnsi="宋体" w:eastAsia="宋体" w:cs="宋体"/>
                <w:sz w:val="20"/>
                <w:szCs w:val="20"/>
                <w:lang w:val="en-US" w:eastAsia="zh-CN"/>
              </w:rPr>
              <w:t>225</w:t>
            </w:r>
            <w:r>
              <w:rPr>
                <w:rFonts w:hint="eastAsia" w:ascii="宋体" w:hAnsi="宋体" w:eastAsia="宋体" w:cs="宋体"/>
                <w:sz w:val="20"/>
                <w:szCs w:val="20"/>
              </w:rPr>
              <w:t>kW。柳泉乡人民政府安装充电车棚6 KWp</w:t>
            </w:r>
            <w:r>
              <w:rPr>
                <w:rFonts w:hint="eastAsia" w:ascii="宋体" w:hAnsi="宋体" w:eastAsia="宋体" w:cs="宋体"/>
                <w:sz w:val="20"/>
                <w:szCs w:val="20"/>
                <w:lang w:eastAsia="zh-CN"/>
              </w:rPr>
              <w:t>，配置自动充电桩</w:t>
            </w:r>
            <w:r>
              <w:rPr>
                <w:rFonts w:hint="eastAsia" w:ascii="宋体" w:hAnsi="宋体" w:eastAsia="宋体" w:cs="宋体"/>
                <w:sz w:val="20"/>
                <w:szCs w:val="20"/>
                <w:lang w:val="en-US" w:eastAsia="zh-CN"/>
              </w:rPr>
              <w:t>10个</w:t>
            </w:r>
            <w:r>
              <w:rPr>
                <w:rFonts w:hint="eastAsia" w:ascii="宋体" w:hAnsi="宋体" w:eastAsia="宋体" w:cs="宋体"/>
                <w:sz w:val="20"/>
                <w:szCs w:val="20"/>
              </w:rPr>
              <w:t>。安装具有上12个月用电历史冻结数据功能的电表。</w:t>
            </w:r>
          </w:p>
        </w:tc>
        <w:tc>
          <w:tcPr>
            <w:tcW w:w="903" w:type="dxa"/>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6644</w:t>
            </w:r>
          </w:p>
        </w:tc>
        <w:tc>
          <w:tcPr>
            <w:tcW w:w="971" w:type="dxa"/>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738</w:t>
            </w:r>
          </w:p>
        </w:tc>
        <w:tc>
          <w:tcPr>
            <w:tcW w:w="917"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81" w:hRule="atLeast"/>
        </w:trPr>
        <w:tc>
          <w:tcPr>
            <w:tcW w:w="485" w:type="dxa"/>
            <w:vAlign w:val="center"/>
          </w:tcPr>
          <w:p>
            <w:pPr>
              <w:pStyle w:val="7"/>
              <w:numPr>
                <w:ilvl w:val="0"/>
                <w:numId w:val="1"/>
              </w:numPr>
              <w:adjustRightInd w:val="0"/>
              <w:snapToGrid w:val="0"/>
              <w:ind w:left="0" w:firstLine="0" w:firstLineChars="0"/>
              <w:jc w:val="center"/>
              <w:rPr>
                <w:rFonts w:hint="eastAsia" w:ascii="宋体" w:hAnsi="宋体" w:eastAsia="宋体" w:cs="宋体"/>
                <w:sz w:val="20"/>
                <w:szCs w:val="20"/>
              </w:rPr>
            </w:pPr>
          </w:p>
        </w:tc>
        <w:tc>
          <w:tcPr>
            <w:tcW w:w="946"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平罗县</w:t>
            </w:r>
          </w:p>
        </w:tc>
        <w:tc>
          <w:tcPr>
            <w:tcW w:w="127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平罗县可再生能源建筑应用技术创新试点建设项目</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平罗县人民政府</w:t>
            </w:r>
          </w:p>
        </w:tc>
        <w:tc>
          <w:tcPr>
            <w:tcW w:w="80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w:t>
            </w:r>
          </w:p>
        </w:tc>
        <w:tc>
          <w:tcPr>
            <w:tcW w:w="1109"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技术创新</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太阳能光热+光电+热泵</w:t>
            </w:r>
          </w:p>
        </w:tc>
        <w:tc>
          <w:tcPr>
            <w:tcW w:w="4565" w:type="dxa"/>
            <w:vAlign w:val="center"/>
          </w:tcPr>
          <w:p>
            <w:pPr>
              <w:adjustRightInd w:val="0"/>
              <w:snapToGrid w:val="0"/>
              <w:rPr>
                <w:rFonts w:hint="eastAsia" w:ascii="宋体" w:hAnsi="宋体" w:eastAsia="宋体" w:cs="宋体"/>
                <w:sz w:val="20"/>
                <w:szCs w:val="20"/>
              </w:rPr>
            </w:pPr>
            <w:r>
              <w:rPr>
                <w:rFonts w:hint="eastAsia" w:ascii="宋体" w:hAnsi="宋体" w:eastAsia="宋体" w:cs="宋体"/>
                <w:sz w:val="20"/>
                <w:szCs w:val="20"/>
              </w:rPr>
              <w:t>宝丰镇</w:t>
            </w:r>
            <w:r>
              <w:rPr>
                <w:rFonts w:hint="eastAsia" w:ascii="宋体" w:hAnsi="宋体" w:eastAsia="宋体" w:cs="宋体"/>
                <w:sz w:val="20"/>
                <w:szCs w:val="20"/>
              </w:rPr>
              <w:tab/>
            </w:r>
            <w:r>
              <w:rPr>
                <w:rFonts w:hint="eastAsia" w:ascii="宋体" w:hAnsi="宋体" w:eastAsia="宋体" w:cs="宋体"/>
                <w:sz w:val="20"/>
                <w:szCs w:val="20"/>
              </w:rPr>
              <w:t>兴胜村16户农宅安装太阳能与空气源热泵采暖系统，总采暖面积1120m</w:t>
            </w:r>
            <w:r>
              <w:rPr>
                <w:rFonts w:hint="eastAsia" w:ascii="宋体" w:hAnsi="宋体" w:eastAsia="宋体" w:cs="宋体"/>
                <w:sz w:val="20"/>
                <w:szCs w:val="20"/>
                <w:vertAlign w:val="superscript"/>
              </w:rPr>
              <w:t>2</w:t>
            </w:r>
            <w:r>
              <w:rPr>
                <w:rFonts w:hint="eastAsia" w:ascii="宋体" w:hAnsi="宋体" w:eastAsia="宋体" w:cs="宋体"/>
                <w:sz w:val="20"/>
                <w:szCs w:val="20"/>
              </w:rPr>
              <w:t>，总平板蒸发器面积36m</w:t>
            </w:r>
            <w:r>
              <w:rPr>
                <w:rFonts w:hint="eastAsia" w:ascii="宋体" w:hAnsi="宋体" w:eastAsia="宋体" w:cs="宋体"/>
                <w:sz w:val="20"/>
                <w:szCs w:val="20"/>
                <w:vertAlign w:val="superscript"/>
              </w:rPr>
              <w:t>2</w:t>
            </w:r>
            <w:r>
              <w:rPr>
                <w:rFonts w:hint="eastAsia" w:ascii="宋体" w:hAnsi="宋体" w:eastAsia="宋体" w:cs="宋体"/>
                <w:sz w:val="20"/>
                <w:szCs w:val="20"/>
              </w:rPr>
              <w:t>，热泵总输出功率42.88kW。每户70m</w:t>
            </w:r>
            <w:r>
              <w:rPr>
                <w:rFonts w:hint="eastAsia" w:ascii="宋体" w:hAnsi="宋体" w:eastAsia="宋体" w:cs="宋体"/>
                <w:sz w:val="20"/>
                <w:szCs w:val="20"/>
                <w:vertAlign w:val="superscript"/>
              </w:rPr>
              <w:t>2</w:t>
            </w:r>
            <w:r>
              <w:rPr>
                <w:rFonts w:hint="eastAsia" w:ascii="宋体" w:hAnsi="宋体" w:eastAsia="宋体" w:cs="宋体"/>
                <w:sz w:val="20"/>
                <w:szCs w:val="20"/>
              </w:rPr>
              <w:t>采暖面积，每户平板蒸发器面积3m</w:t>
            </w:r>
            <w:r>
              <w:rPr>
                <w:rFonts w:hint="eastAsia" w:ascii="宋体" w:hAnsi="宋体" w:eastAsia="宋体" w:cs="宋体"/>
                <w:sz w:val="20"/>
                <w:szCs w:val="20"/>
                <w:vertAlign w:val="superscript"/>
              </w:rPr>
              <w:t>2</w:t>
            </w:r>
            <w:r>
              <w:rPr>
                <w:rFonts w:hint="eastAsia" w:ascii="宋体" w:hAnsi="宋体" w:eastAsia="宋体" w:cs="宋体"/>
                <w:sz w:val="20"/>
                <w:szCs w:val="20"/>
              </w:rPr>
              <w:t>，每户热泵额定制热量6.5kW。16户农宅太阳能光伏发电设备48KWp，每户3 KWp。每个</w:t>
            </w:r>
            <w:r>
              <w:rPr>
                <w:rFonts w:hint="eastAsia" w:ascii="宋体" w:hAnsi="宋体" w:eastAsia="宋体" w:cs="宋体"/>
                <w:sz w:val="20"/>
                <w:szCs w:val="20"/>
                <w:lang w:eastAsia="zh-CN"/>
              </w:rPr>
              <w:t>农户</w:t>
            </w:r>
            <w:r>
              <w:rPr>
                <w:rFonts w:hint="eastAsia" w:ascii="宋体" w:hAnsi="宋体" w:eastAsia="宋体" w:cs="宋体"/>
                <w:sz w:val="20"/>
                <w:szCs w:val="20"/>
              </w:rPr>
              <w:t>安装具有上12个月用电历史冻结数据功能的电表。</w:t>
            </w:r>
          </w:p>
        </w:tc>
        <w:tc>
          <w:tcPr>
            <w:tcW w:w="903"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1120</w:t>
            </w:r>
          </w:p>
        </w:tc>
        <w:tc>
          <w:tcPr>
            <w:tcW w:w="971"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36</w:t>
            </w:r>
          </w:p>
        </w:tc>
        <w:tc>
          <w:tcPr>
            <w:tcW w:w="917"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40" w:hRule="atLeast"/>
        </w:trPr>
        <w:tc>
          <w:tcPr>
            <w:tcW w:w="485" w:type="dxa"/>
            <w:vAlign w:val="center"/>
          </w:tcPr>
          <w:p>
            <w:pPr>
              <w:pStyle w:val="7"/>
              <w:numPr>
                <w:ilvl w:val="0"/>
                <w:numId w:val="1"/>
              </w:numPr>
              <w:adjustRightInd w:val="0"/>
              <w:snapToGrid w:val="0"/>
              <w:ind w:left="0" w:firstLine="0" w:firstLineChars="0"/>
              <w:jc w:val="center"/>
              <w:rPr>
                <w:rFonts w:hint="eastAsia" w:ascii="宋体" w:hAnsi="宋体" w:eastAsia="宋体" w:cs="宋体"/>
                <w:sz w:val="20"/>
                <w:szCs w:val="20"/>
              </w:rPr>
            </w:pPr>
          </w:p>
        </w:tc>
        <w:tc>
          <w:tcPr>
            <w:tcW w:w="946"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隆德县</w:t>
            </w:r>
          </w:p>
        </w:tc>
        <w:tc>
          <w:tcPr>
            <w:tcW w:w="127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2020年固原市隆德县村委会可再生能源应用试点示范项目</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隆德县人民政府</w:t>
            </w:r>
          </w:p>
        </w:tc>
        <w:tc>
          <w:tcPr>
            <w:tcW w:w="80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w:t>
            </w:r>
          </w:p>
        </w:tc>
        <w:tc>
          <w:tcPr>
            <w:tcW w:w="1109"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技术创新</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太阳能光电+热泵</w:t>
            </w:r>
            <w:r>
              <w:rPr>
                <w:rFonts w:hint="eastAsia" w:ascii="宋体" w:hAnsi="宋体" w:eastAsia="宋体" w:cs="宋体"/>
                <w:sz w:val="20"/>
                <w:szCs w:val="20"/>
                <w:lang w:eastAsia="zh-CN"/>
              </w:rPr>
              <w:t>（低能耗建筑技术）</w:t>
            </w:r>
          </w:p>
        </w:tc>
        <w:tc>
          <w:tcPr>
            <w:tcW w:w="4565" w:type="dxa"/>
            <w:vAlign w:val="center"/>
          </w:tcPr>
          <w:p>
            <w:pPr>
              <w:adjustRightInd w:val="0"/>
              <w:snapToGrid w:val="0"/>
              <w:rPr>
                <w:rFonts w:hint="eastAsia" w:ascii="宋体" w:hAnsi="宋体" w:eastAsia="宋体" w:cs="宋体"/>
                <w:sz w:val="20"/>
                <w:szCs w:val="20"/>
              </w:rPr>
            </w:pPr>
            <w:r>
              <w:rPr>
                <w:rFonts w:hint="eastAsia" w:ascii="宋体" w:hAnsi="宋体" w:eastAsia="宋体" w:cs="宋体"/>
                <w:sz w:val="20"/>
                <w:szCs w:val="20"/>
              </w:rPr>
              <w:t>城关镇、沙塘镇、观庄乡、张易镇，共4个农户</w:t>
            </w:r>
            <w:r>
              <w:rPr>
                <w:rFonts w:hint="eastAsia" w:ascii="宋体" w:hAnsi="宋体" w:eastAsia="宋体" w:cs="宋体"/>
                <w:sz w:val="20"/>
                <w:szCs w:val="20"/>
                <w:lang w:eastAsia="zh-CN"/>
              </w:rPr>
              <w:t>低能耗技术示范。</w:t>
            </w:r>
            <w:r>
              <w:rPr>
                <w:rFonts w:hint="eastAsia" w:ascii="宋体" w:hAnsi="宋体" w:eastAsia="宋体" w:cs="宋体"/>
                <w:sz w:val="20"/>
                <w:szCs w:val="20"/>
              </w:rPr>
              <w:t>安装</w:t>
            </w:r>
            <w:r>
              <w:rPr>
                <w:rFonts w:hint="eastAsia" w:ascii="宋体" w:hAnsi="宋体" w:eastAsia="宋体" w:cs="宋体"/>
                <w:sz w:val="20"/>
                <w:szCs w:val="20"/>
                <w:lang w:eastAsia="zh-CN"/>
              </w:rPr>
              <w:t>一体化</w:t>
            </w:r>
            <w:r>
              <w:rPr>
                <w:rFonts w:hint="eastAsia" w:ascii="宋体" w:hAnsi="宋体" w:eastAsia="宋体" w:cs="宋体"/>
                <w:sz w:val="20"/>
                <w:szCs w:val="20"/>
              </w:rPr>
              <w:t>太阳能光伏</w:t>
            </w:r>
            <w:r>
              <w:rPr>
                <w:rFonts w:hint="eastAsia" w:ascii="宋体" w:hAnsi="宋体" w:eastAsia="宋体" w:cs="宋体"/>
                <w:sz w:val="20"/>
                <w:szCs w:val="20"/>
                <w:lang w:eastAsia="zh-CN"/>
              </w:rPr>
              <w:t>集成</w:t>
            </w:r>
            <w:r>
              <w:rPr>
                <w:rFonts w:hint="eastAsia" w:ascii="宋体" w:hAnsi="宋体" w:eastAsia="宋体" w:cs="宋体"/>
                <w:sz w:val="20"/>
                <w:szCs w:val="20"/>
              </w:rPr>
              <w:t>屋顶及超低温空气源热泵采暖系统，光伏屋顶69.345 KWp，光伏屋顶面积352.5m</w:t>
            </w:r>
            <w:r>
              <w:rPr>
                <w:rFonts w:hint="eastAsia" w:ascii="宋体" w:hAnsi="宋体" w:eastAsia="宋体" w:cs="宋体"/>
                <w:sz w:val="20"/>
                <w:szCs w:val="20"/>
                <w:vertAlign w:val="superscript"/>
              </w:rPr>
              <w:t>2</w:t>
            </w:r>
            <w:r>
              <w:rPr>
                <w:rFonts w:hint="eastAsia" w:ascii="宋体" w:hAnsi="宋体" w:eastAsia="宋体" w:cs="宋体"/>
                <w:sz w:val="20"/>
                <w:szCs w:val="20"/>
              </w:rPr>
              <w:t>，吊顶保温层面积352.5m</w:t>
            </w:r>
            <w:r>
              <w:rPr>
                <w:rFonts w:hint="eastAsia" w:ascii="宋体" w:hAnsi="宋体" w:eastAsia="宋体" w:cs="宋体"/>
                <w:sz w:val="20"/>
                <w:szCs w:val="20"/>
                <w:vertAlign w:val="superscript"/>
              </w:rPr>
              <w:t>2</w:t>
            </w:r>
            <w:r>
              <w:rPr>
                <w:rFonts w:hint="eastAsia" w:ascii="宋体" w:hAnsi="宋体" w:eastAsia="宋体" w:cs="宋体"/>
                <w:sz w:val="20"/>
                <w:szCs w:val="20"/>
              </w:rPr>
              <w:t>，总平板蒸发器面积100m</w:t>
            </w:r>
            <w:r>
              <w:rPr>
                <w:rFonts w:hint="eastAsia" w:ascii="宋体" w:hAnsi="宋体" w:eastAsia="宋体" w:cs="宋体"/>
                <w:sz w:val="20"/>
                <w:szCs w:val="20"/>
                <w:vertAlign w:val="superscript"/>
              </w:rPr>
              <w:t>2</w:t>
            </w:r>
            <w:r>
              <w:rPr>
                <w:rFonts w:hint="eastAsia" w:ascii="宋体" w:hAnsi="宋体" w:eastAsia="宋体" w:cs="宋体"/>
                <w:sz w:val="20"/>
                <w:szCs w:val="20"/>
                <w:vertAlign w:val="superscript"/>
                <w:lang w:eastAsia="zh-CN"/>
              </w:rPr>
              <w:t>，</w:t>
            </w:r>
            <w:r>
              <w:rPr>
                <w:rFonts w:hint="eastAsia" w:ascii="宋体" w:hAnsi="宋体" w:eastAsia="宋体" w:cs="宋体"/>
                <w:sz w:val="20"/>
                <w:szCs w:val="20"/>
              </w:rPr>
              <w:t>超低温空气源热泵输出功率50kW，每台热泵（5P）输出功率约12.5kW。每个</w:t>
            </w:r>
            <w:r>
              <w:rPr>
                <w:rFonts w:hint="eastAsia" w:ascii="宋体" w:hAnsi="宋体" w:eastAsia="宋体" w:cs="宋体"/>
                <w:sz w:val="20"/>
                <w:szCs w:val="20"/>
                <w:lang w:eastAsia="zh-CN"/>
              </w:rPr>
              <w:t>农户</w:t>
            </w:r>
            <w:r>
              <w:rPr>
                <w:rFonts w:hint="eastAsia" w:ascii="宋体" w:hAnsi="宋体" w:eastAsia="宋体" w:cs="宋体"/>
                <w:sz w:val="20"/>
                <w:szCs w:val="20"/>
              </w:rPr>
              <w:t>供暖系统安装具有上12个月用电历史冻结数据功能的电表。</w:t>
            </w:r>
          </w:p>
        </w:tc>
        <w:tc>
          <w:tcPr>
            <w:tcW w:w="903"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352</w:t>
            </w:r>
          </w:p>
        </w:tc>
        <w:tc>
          <w:tcPr>
            <w:tcW w:w="971" w:type="dxa"/>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100</w:t>
            </w:r>
          </w:p>
        </w:tc>
        <w:tc>
          <w:tcPr>
            <w:tcW w:w="917"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2" w:hRule="atLeast"/>
        </w:trPr>
        <w:tc>
          <w:tcPr>
            <w:tcW w:w="485" w:type="dxa"/>
            <w:vAlign w:val="center"/>
          </w:tcPr>
          <w:p>
            <w:pPr>
              <w:pStyle w:val="7"/>
              <w:numPr>
                <w:ilvl w:val="0"/>
                <w:numId w:val="1"/>
              </w:numPr>
              <w:adjustRightInd w:val="0"/>
              <w:snapToGrid w:val="0"/>
              <w:ind w:left="0" w:firstLine="0" w:firstLineChars="0"/>
              <w:jc w:val="center"/>
              <w:rPr>
                <w:rFonts w:hint="eastAsia" w:ascii="宋体" w:hAnsi="宋体" w:eastAsia="宋体" w:cs="宋体"/>
                <w:sz w:val="20"/>
                <w:szCs w:val="20"/>
              </w:rPr>
            </w:pPr>
          </w:p>
        </w:tc>
        <w:tc>
          <w:tcPr>
            <w:tcW w:w="946"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红寺堡区</w:t>
            </w:r>
          </w:p>
        </w:tc>
        <w:tc>
          <w:tcPr>
            <w:tcW w:w="127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吴忠市红寺堡区可再生能源建筑应用技术创新试点建设项目</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红寺堡区人民政府</w:t>
            </w:r>
          </w:p>
        </w:tc>
        <w:tc>
          <w:tcPr>
            <w:tcW w:w="805"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2020</w:t>
            </w:r>
          </w:p>
        </w:tc>
        <w:tc>
          <w:tcPr>
            <w:tcW w:w="1109"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技术创新</w:t>
            </w:r>
          </w:p>
        </w:tc>
        <w:tc>
          <w:tcPr>
            <w:tcW w:w="952"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太阳能</w:t>
            </w:r>
            <w:r>
              <w:rPr>
                <w:rFonts w:hint="eastAsia" w:ascii="宋体" w:hAnsi="宋体" w:cs="宋体"/>
                <w:sz w:val="20"/>
                <w:szCs w:val="20"/>
                <w:lang w:eastAsia="zh-CN"/>
              </w:rPr>
              <w:t>光热</w:t>
            </w:r>
            <w:r>
              <w:rPr>
                <w:rFonts w:hint="eastAsia" w:ascii="宋体" w:hAnsi="宋体" w:cs="宋体"/>
                <w:sz w:val="20"/>
                <w:szCs w:val="20"/>
                <w:lang w:val="en-US" w:eastAsia="zh-CN"/>
              </w:rPr>
              <w:t>+</w:t>
            </w:r>
            <w:r>
              <w:rPr>
                <w:rFonts w:hint="eastAsia" w:ascii="宋体" w:hAnsi="宋体" w:eastAsia="宋体" w:cs="宋体"/>
                <w:sz w:val="20"/>
                <w:szCs w:val="20"/>
              </w:rPr>
              <w:t>热泵</w:t>
            </w:r>
          </w:p>
        </w:tc>
        <w:tc>
          <w:tcPr>
            <w:tcW w:w="4565" w:type="dxa"/>
            <w:vAlign w:val="center"/>
          </w:tcPr>
          <w:p>
            <w:pPr>
              <w:adjustRightInd w:val="0"/>
              <w:snapToGrid w:val="0"/>
              <w:rPr>
                <w:rFonts w:hint="eastAsia" w:ascii="宋体" w:hAnsi="宋体" w:eastAsia="宋体" w:cs="宋体"/>
                <w:sz w:val="20"/>
                <w:szCs w:val="20"/>
              </w:rPr>
            </w:pPr>
            <w:r>
              <w:rPr>
                <w:rFonts w:hint="eastAsia" w:ascii="宋体" w:hAnsi="宋体" w:eastAsia="宋体" w:cs="宋体"/>
                <w:sz w:val="20"/>
                <w:szCs w:val="20"/>
              </w:rPr>
              <w:t>柳泉乡：永新村，16户农宅安装太阳能与空气源热泵采暖系统，总采暖面积1600m</w:t>
            </w:r>
            <w:r>
              <w:rPr>
                <w:rFonts w:hint="eastAsia" w:ascii="宋体" w:hAnsi="宋体" w:eastAsia="宋体" w:cs="宋体"/>
                <w:sz w:val="20"/>
                <w:szCs w:val="20"/>
                <w:vertAlign w:val="superscript"/>
              </w:rPr>
              <w:t>2</w:t>
            </w:r>
            <w:r>
              <w:rPr>
                <w:rFonts w:hint="eastAsia" w:ascii="宋体" w:hAnsi="宋体" w:eastAsia="宋体" w:cs="宋体"/>
                <w:sz w:val="20"/>
                <w:szCs w:val="20"/>
              </w:rPr>
              <w:t>，总平板蒸发器面积320m</w:t>
            </w:r>
            <w:r>
              <w:rPr>
                <w:rFonts w:hint="eastAsia" w:ascii="宋体" w:hAnsi="宋体" w:eastAsia="宋体" w:cs="宋体"/>
                <w:sz w:val="20"/>
                <w:szCs w:val="20"/>
                <w:vertAlign w:val="superscript"/>
              </w:rPr>
              <w:t>2</w:t>
            </w:r>
            <w:r>
              <w:rPr>
                <w:rFonts w:hint="eastAsia" w:ascii="宋体" w:hAnsi="宋体" w:eastAsia="宋体" w:cs="宋体"/>
                <w:sz w:val="20"/>
                <w:szCs w:val="20"/>
              </w:rPr>
              <w:t>，热泵总输出功率200kW。每户100m</w:t>
            </w:r>
            <w:r>
              <w:rPr>
                <w:rFonts w:hint="eastAsia" w:ascii="宋体" w:hAnsi="宋体" w:eastAsia="宋体" w:cs="宋体"/>
                <w:sz w:val="20"/>
                <w:szCs w:val="20"/>
                <w:vertAlign w:val="superscript"/>
              </w:rPr>
              <w:t>2</w:t>
            </w:r>
            <w:r>
              <w:rPr>
                <w:rFonts w:hint="eastAsia" w:ascii="宋体" w:hAnsi="宋体" w:eastAsia="宋体" w:cs="宋体"/>
                <w:sz w:val="20"/>
                <w:szCs w:val="20"/>
              </w:rPr>
              <w:t>采暖面积，每户平板蒸发器面积20m</w:t>
            </w:r>
            <w:r>
              <w:rPr>
                <w:rFonts w:hint="eastAsia" w:ascii="宋体" w:hAnsi="宋体" w:eastAsia="宋体" w:cs="宋体"/>
                <w:sz w:val="20"/>
                <w:szCs w:val="20"/>
                <w:vertAlign w:val="superscript"/>
              </w:rPr>
              <w:t>2</w:t>
            </w:r>
            <w:r>
              <w:rPr>
                <w:rFonts w:hint="eastAsia" w:ascii="宋体" w:hAnsi="宋体" w:eastAsia="宋体" w:cs="宋体"/>
                <w:sz w:val="20"/>
                <w:szCs w:val="20"/>
              </w:rPr>
              <w:t>，每户热泵额定制热量6.5kW，储热水箱1.2吨。每个村部供暖系统安装具有上12个月用电历史冻结数据功能的电表。</w:t>
            </w:r>
          </w:p>
        </w:tc>
        <w:tc>
          <w:tcPr>
            <w:tcW w:w="903"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1600</w:t>
            </w:r>
          </w:p>
        </w:tc>
        <w:tc>
          <w:tcPr>
            <w:tcW w:w="971"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320</w:t>
            </w:r>
          </w:p>
        </w:tc>
        <w:tc>
          <w:tcPr>
            <w:tcW w:w="917" w:type="dxa"/>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6" w:hRule="atLeast"/>
        </w:trPr>
        <w:tc>
          <w:tcPr>
            <w:tcW w:w="11089" w:type="dxa"/>
            <w:gridSpan w:val="8"/>
            <w:vAlign w:val="center"/>
          </w:tcPr>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合计</w:t>
            </w:r>
          </w:p>
        </w:tc>
        <w:tc>
          <w:tcPr>
            <w:tcW w:w="90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51221</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6253</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472.9</w:t>
            </w:r>
          </w:p>
        </w:tc>
      </w:tr>
    </w:tbl>
    <w:p>
      <w:pPr>
        <w:spacing w:line="600" w:lineRule="exact"/>
        <w:ind w:firstLine="3420" w:firstLineChars="950"/>
        <w:rPr>
          <w:rFonts w:hint="eastAsia" w:ascii="仿宋_GB2312" w:eastAsia="仿宋_GB2312"/>
          <w:kern w:val="0"/>
          <w:sz w:val="36"/>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方正行楷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4F51"/>
    <w:multiLevelType w:val="multilevel"/>
    <w:tmpl w:val="437A4F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B3037"/>
    <w:rsid w:val="1DE36A38"/>
    <w:rsid w:val="20CF426E"/>
    <w:rsid w:val="20F80224"/>
    <w:rsid w:val="2C4545A1"/>
    <w:rsid w:val="37370123"/>
    <w:rsid w:val="377B6616"/>
    <w:rsid w:val="4DED2B41"/>
    <w:rsid w:val="4E205120"/>
    <w:rsid w:val="50920EDB"/>
    <w:rsid w:val="527D15C3"/>
    <w:rsid w:val="5665530D"/>
    <w:rsid w:val="5D665FD3"/>
    <w:rsid w:val="5E5B7D52"/>
    <w:rsid w:val="74742C0F"/>
    <w:rsid w:val="74A16612"/>
    <w:rsid w:val="78786A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赵连峰</cp:lastModifiedBy>
  <dcterms:modified xsi:type="dcterms:W3CDTF">2020-10-13T01:36:49Z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