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33" w:rsidRDefault="00A33433" w:rsidP="00A33433">
      <w:pPr>
        <w:tabs>
          <w:tab w:val="left" w:pos="900"/>
          <w:tab w:val="left" w:pos="1080"/>
        </w:tabs>
        <w:spacing w:line="594" w:lineRule="exact"/>
        <w:rPr>
          <w:rFonts w:ascii="方正黑体简体" w:eastAsia="方正黑体简体" w:hAnsi="华文仿宋"/>
          <w:sz w:val="32"/>
          <w:szCs w:val="32"/>
        </w:rPr>
      </w:pPr>
      <w:r w:rsidRPr="00E53D74">
        <w:rPr>
          <w:rFonts w:ascii="方正黑体简体" w:eastAsia="方正黑体简体" w:hAnsi="华文仿宋" w:hint="eastAsia"/>
          <w:sz w:val="32"/>
          <w:szCs w:val="32"/>
        </w:rPr>
        <w:t>附件</w:t>
      </w:r>
    </w:p>
    <w:p w:rsidR="006126C5" w:rsidRDefault="006126C5" w:rsidP="00A33433">
      <w:pPr>
        <w:tabs>
          <w:tab w:val="left" w:pos="900"/>
          <w:tab w:val="left" w:pos="1080"/>
        </w:tabs>
        <w:spacing w:line="594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第一届全国太阳能光热发电</w:t>
      </w:r>
      <w:r w:rsidR="00A33433" w:rsidRPr="00E53D74">
        <w:rPr>
          <w:rFonts w:ascii="方正小标宋简体" w:eastAsia="方正小标宋简体" w:hint="eastAsia"/>
          <w:sz w:val="44"/>
          <w:szCs w:val="44"/>
        </w:rPr>
        <w:t>标准化</w:t>
      </w:r>
    </w:p>
    <w:p w:rsidR="00A33433" w:rsidRDefault="00A33433" w:rsidP="00A33433">
      <w:pPr>
        <w:tabs>
          <w:tab w:val="left" w:pos="900"/>
          <w:tab w:val="left" w:pos="1080"/>
        </w:tabs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E53D74">
        <w:rPr>
          <w:rFonts w:ascii="方正小标宋简体" w:eastAsia="方正小标宋简体" w:hint="eastAsia"/>
          <w:sz w:val="44"/>
          <w:szCs w:val="44"/>
        </w:rPr>
        <w:t>技术委员会委员名单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026"/>
        <w:gridCol w:w="1631"/>
        <w:gridCol w:w="2978"/>
        <w:gridCol w:w="2259"/>
      </w:tblGrid>
      <w:tr w:rsidR="00A33433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3" w:rsidRPr="006126C5" w:rsidRDefault="00A33433" w:rsidP="009F5A54">
            <w:pPr>
              <w:snapToGrid w:val="0"/>
              <w:spacing w:line="594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3" w:rsidRPr="006126C5" w:rsidRDefault="00A33433" w:rsidP="009F5A54">
            <w:pPr>
              <w:snapToGrid w:val="0"/>
              <w:spacing w:line="594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姓名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3" w:rsidRPr="006126C5" w:rsidRDefault="00A33433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委员会职务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3" w:rsidRPr="006126C5" w:rsidRDefault="00A33433" w:rsidP="009F5A54">
            <w:pPr>
              <w:snapToGrid w:val="0"/>
              <w:spacing w:line="594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单位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3" w:rsidRPr="006126C5" w:rsidRDefault="00A33433" w:rsidP="009F5A54">
            <w:pPr>
              <w:snapToGrid w:val="0"/>
              <w:spacing w:line="594" w:lineRule="exact"/>
              <w:ind w:leftChars="-50" w:left="-105" w:rightChars="-50" w:right="-105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职务/职称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焦建清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主任委员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北京唐浩电力工程技术研究有限公司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董事长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许继刚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副主任委员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中国能源建设集团有限公司工程研究院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党委书记、副院长/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pacing w:line="360" w:lineRule="auto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汪  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副主任委员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pacing w:line="360" w:lineRule="auto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中国电力企业联合会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pacing w:line="360" w:lineRule="auto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处长/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时文刚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委员兼秘书长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中国大唐集团新能源股份有限公司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主任/高工</w:t>
            </w:r>
          </w:p>
        </w:tc>
      </w:tr>
      <w:tr w:rsidR="006126C5" w:rsidRPr="006126C5" w:rsidTr="009F5A54">
        <w:trPr>
          <w:cantSplit/>
          <w:trHeight w:val="47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pacing w:line="360" w:lineRule="auto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尹  航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委员兼副秘书长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pacing w:line="360" w:lineRule="auto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中国电器工业协会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pacing w:line="360" w:lineRule="auto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裴哲义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国家电网公司国家电力调度控制中心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副总工程师/高工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尹显俊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中国长江三峡集团公司质量安全部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处长/高工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赵俊屹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国网山西省电力公司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处长/高工</w:t>
            </w:r>
          </w:p>
        </w:tc>
      </w:tr>
      <w:tr w:rsidR="006126C5" w:rsidRPr="006126C5" w:rsidTr="009F5A54">
        <w:trPr>
          <w:cantSplit/>
          <w:trHeight w:val="56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郭  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华能新能源股份有限公司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副主任/高工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阎  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中国大唐集团新能源股份有限公司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lastRenderedPageBreak/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李星运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龙源（北京）太阳能技术有限公司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总经理/高工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邱河梅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中广核太阳能开发有限公司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总工/高工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李洪川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黄河上游水电开发有限责任公司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事业部总经理/高工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吴  晓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中国环境保护集团有限公司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副总工/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4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赵  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电力规划设计总院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副总工/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吴福保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中国电力科学研究院南京分院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陈志磊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中国电力科学研究院国家能源太阳能发电研发（实验）中心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主任助理/高工</w:t>
            </w:r>
          </w:p>
        </w:tc>
      </w:tr>
      <w:tr w:rsidR="006126C5" w:rsidRPr="006126C5" w:rsidTr="009F5A54">
        <w:trPr>
          <w:cantSplit/>
          <w:trHeight w:val="14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马溪原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南方电网科学研究院有限责任公司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高工</w:t>
            </w:r>
          </w:p>
        </w:tc>
      </w:tr>
      <w:tr w:rsidR="006126C5" w:rsidRPr="006126C5" w:rsidTr="009F5A54">
        <w:trPr>
          <w:cantSplit/>
          <w:trHeight w:val="61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张海宁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国网青海省电力公司电力科学研究院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副院长/高工</w:t>
            </w:r>
          </w:p>
        </w:tc>
      </w:tr>
      <w:tr w:rsidR="006126C5" w:rsidRPr="006126C5" w:rsidTr="009F5A54">
        <w:trPr>
          <w:cantSplit/>
          <w:trHeight w:val="47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陈  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江苏省电力公司电力科学研究院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主任/高工</w:t>
            </w:r>
          </w:p>
        </w:tc>
      </w:tr>
      <w:tr w:rsidR="006126C5" w:rsidRPr="006126C5" w:rsidTr="009F5A54">
        <w:trPr>
          <w:cantSplit/>
          <w:trHeight w:val="41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宋景慧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广东电网有限责任公司电力科学研究院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48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lastRenderedPageBreak/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范  炜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华电电力科学研究院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副院长/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38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王志峰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中国科学院电工研究所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主任/研究员</w:t>
            </w:r>
          </w:p>
        </w:tc>
      </w:tr>
      <w:tr w:rsidR="006126C5" w:rsidRPr="006126C5" w:rsidTr="009F5A54">
        <w:trPr>
          <w:cantSplit/>
          <w:trHeight w:val="48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安  欣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西安热工研究院有限公司电站技术监督部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王佩明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中国华电科工集团有限公司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徐  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napToGri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华北电力大学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教授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李惠民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中国电力工程顾问集团华北电力设计院有限公司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副总工/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赵晓辉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中国电力工程顾问集团西北电力设计院有限公司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秦初升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河北省电力勘测设计研究院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副总工/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吕平洋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中国能源建设集团新疆电力设计院有限公司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副主任/高工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李克信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中国水利水电第四工程局有限公司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王  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南京南瑞集团公司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王惠民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6126C5">
              <w:rPr>
                <w:rFonts w:ascii="方正仿宋简体" w:eastAsia="方正仿宋简体" w:hint="eastAsia"/>
                <w:color w:val="000000"/>
                <w:sz w:val="24"/>
              </w:rPr>
              <w:t>南京南瑞集团公司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姚志豪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首航节能光热技术股份有限公司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总经理/高工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lastRenderedPageBreak/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薛黎明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中海阳能源集团股份有限公司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董事长/高工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刘  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北京兆阳光热技术有限公司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总经理/高工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方全喜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常州龙腾光热科技股份有限公司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主任/高工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侯晓东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杭州锅炉集团股份有限公司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总经理助理/</w:t>
            </w:r>
            <w:r>
              <w:rPr>
                <w:rFonts w:ascii="方正仿宋简体" w:eastAsia="方正仿宋简体" w:hAnsi="宋体" w:hint="eastAsia"/>
                <w:sz w:val="24"/>
              </w:rPr>
              <w:t>教授级</w:t>
            </w:r>
            <w:r w:rsidRPr="006126C5">
              <w:rPr>
                <w:rFonts w:ascii="方正仿宋简体" w:eastAsia="方正仿宋简体" w:hAnsi="宋体" w:hint="eastAsia"/>
                <w:sz w:val="24"/>
              </w:rPr>
              <w:t>高</w:t>
            </w:r>
            <w:r>
              <w:rPr>
                <w:rFonts w:ascii="方正仿宋简体" w:eastAsia="方正仿宋简体" w:hAnsi="宋体" w:hint="eastAsia"/>
                <w:sz w:val="24"/>
              </w:rPr>
              <w:t>工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陈步亮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napToGri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北京天瑞星光热技术有限公司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总经理/研究员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袁文广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积成能源有限公司</w:t>
            </w:r>
            <w:r w:rsidRPr="006126C5">
              <w:rPr>
                <w:rFonts w:eastAsia="方正仿宋简体" w:hint="eastAsia"/>
                <w:sz w:val="24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总工/研究员</w:t>
            </w:r>
          </w:p>
        </w:tc>
      </w:tr>
      <w:tr w:rsidR="006126C5" w:rsidRPr="006126C5" w:rsidTr="009F5A54">
        <w:trPr>
          <w:cantSplit/>
          <w:trHeight w:val="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C5" w:rsidRPr="006126C5" w:rsidRDefault="006126C5" w:rsidP="009F5A54">
            <w:pPr>
              <w:snapToGrid w:val="0"/>
              <w:spacing w:line="594" w:lineRule="exact"/>
              <w:ind w:left="-50" w:right="-50"/>
              <w:jc w:val="center"/>
              <w:rPr>
                <w:rFonts w:ascii="方正仿宋简体" w:eastAsia="方正仿宋简体" w:hint="eastAsia"/>
                <w:bCs/>
                <w:sz w:val="24"/>
              </w:rPr>
            </w:pPr>
            <w:r w:rsidRPr="006126C5">
              <w:rPr>
                <w:rFonts w:ascii="方正仿宋简体" w:eastAsia="方正仿宋简体" w:hint="eastAsia"/>
                <w:bCs/>
                <w:sz w:val="24"/>
              </w:rPr>
              <w:t>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康雪慧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adjustRightInd w:val="0"/>
              <w:snapToGrid w:val="0"/>
              <w:textAlignment w:val="baseline"/>
              <w:rPr>
                <w:rFonts w:ascii="方正仿宋简体" w:eastAsia="方正仿宋简体" w:hAnsi="宋体" w:hint="eastAsia"/>
                <w:sz w:val="24"/>
              </w:rPr>
            </w:pPr>
            <w:r w:rsidRPr="006126C5">
              <w:rPr>
                <w:rFonts w:ascii="方正仿宋简体" w:eastAsia="方正仿宋简体" w:hAnsi="宋体" w:hint="eastAsia"/>
                <w:sz w:val="24"/>
              </w:rPr>
              <w:t>委员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威海金太阳光热发电设备有限公司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C5" w:rsidRPr="006126C5" w:rsidRDefault="006126C5" w:rsidP="00684026">
            <w:pPr>
              <w:rPr>
                <w:rFonts w:ascii="方正仿宋简体" w:eastAsia="方正仿宋简体" w:hAnsi="宋体" w:cs="宋体" w:hint="eastAsia"/>
                <w:sz w:val="24"/>
              </w:rPr>
            </w:pPr>
            <w:r w:rsidRPr="006126C5">
              <w:rPr>
                <w:rFonts w:ascii="方正仿宋简体" w:eastAsia="方正仿宋简体" w:hint="eastAsia"/>
                <w:sz w:val="24"/>
              </w:rPr>
              <w:t>总经理/高工</w:t>
            </w:r>
          </w:p>
        </w:tc>
      </w:tr>
    </w:tbl>
    <w:p w:rsidR="00A33433" w:rsidRPr="008545D4" w:rsidRDefault="00A33433" w:rsidP="00A33433">
      <w:pPr>
        <w:snapToGrid w:val="0"/>
        <w:spacing w:line="580" w:lineRule="exact"/>
        <w:jc w:val="center"/>
        <w:rPr>
          <w:rFonts w:ascii="方正仿宋简体" w:eastAsia="方正仿宋简体"/>
          <w:bCs/>
          <w:spacing w:val="-24"/>
          <w:sz w:val="24"/>
        </w:rPr>
      </w:pPr>
    </w:p>
    <w:p w:rsidR="008417E2" w:rsidRDefault="008417E2"/>
    <w:sectPr w:rsidR="008417E2" w:rsidSect="0084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EC" w:rsidRDefault="00352EEC" w:rsidP="00A33433">
      <w:r>
        <w:separator/>
      </w:r>
    </w:p>
  </w:endnote>
  <w:endnote w:type="continuationSeparator" w:id="0">
    <w:p w:rsidR="00352EEC" w:rsidRDefault="00352EEC" w:rsidP="00A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EC" w:rsidRDefault="00352EEC" w:rsidP="00A33433">
      <w:r>
        <w:separator/>
      </w:r>
    </w:p>
  </w:footnote>
  <w:footnote w:type="continuationSeparator" w:id="0">
    <w:p w:rsidR="00352EEC" w:rsidRDefault="00352EEC" w:rsidP="00A33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433"/>
    <w:rsid w:val="00020743"/>
    <w:rsid w:val="002A2303"/>
    <w:rsid w:val="00352EEC"/>
    <w:rsid w:val="00386391"/>
    <w:rsid w:val="00431412"/>
    <w:rsid w:val="00485D25"/>
    <w:rsid w:val="005E0029"/>
    <w:rsid w:val="006126C5"/>
    <w:rsid w:val="00767B30"/>
    <w:rsid w:val="008417E2"/>
    <w:rsid w:val="008A3DC7"/>
    <w:rsid w:val="00902041"/>
    <w:rsid w:val="009E5EA1"/>
    <w:rsid w:val="009F4495"/>
    <w:rsid w:val="009F5A54"/>
    <w:rsid w:val="00A33433"/>
    <w:rsid w:val="00A629B0"/>
    <w:rsid w:val="00AA2967"/>
    <w:rsid w:val="00BD1357"/>
    <w:rsid w:val="00BD3EE5"/>
    <w:rsid w:val="00CF780C"/>
    <w:rsid w:val="00D92403"/>
    <w:rsid w:val="00E41B34"/>
    <w:rsid w:val="00F0057D"/>
    <w:rsid w:val="00F0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4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4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209</Words>
  <Characters>1195</Characters>
  <Application>Microsoft Office Word</Application>
  <DocSecurity>0</DocSecurity>
  <Lines>9</Lines>
  <Paragraphs>2</Paragraphs>
  <ScaleCrop>false</ScaleCrop>
  <Company>Lenovo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2014-09-05T00:55:00Z</dcterms:created>
  <dcterms:modified xsi:type="dcterms:W3CDTF">2016-10-11T06:54:00Z</dcterms:modified>
</cp:coreProperties>
</file>