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附件：论文格式</w:t>
      </w:r>
    </w:p>
    <w:bookmarkEnd w:id="0"/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论文长摘要撰写要求（参阅长摘要模板格式）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1、内容要求：应含研究背景、核心内容、过程简述、结果与讨论、结论、参考文献以及相关图表。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2、标题要求：居中，四号宋体字加粗，题目应简明、准确，不宜用缩略词，一般不超过20字。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3、摘要、关键词及正文格式要求：10号宋体（中文），Times New Roman（英文/数字），长摘要篇幅约2页，2000字左右。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4、作者姓名：在标题下方，居中，10号宋体加粗，第一作者姓名需以下划线标示。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5、作者单位：作者单位必须写出全称，在姓名下方，居中，10号宋体（中文），Times New Roman（数字）。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6、作者简介：请在摘要中标明通讯作者姓名，从事研究方向、E-mail等信息，采用六号宋体。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7、参考文献：小5号，宋体（中文），Times New Roman（英文/数字），采用以下格式：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期 刊 [序号]作者.题名[J].刊名，年，卷（期）：起止页码.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 著 [序号]作者.书名[M].出版地：出版社，出版年.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论文集 [序号]作者.题名[A].论文集名[C].出版地：出版者，出版年.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学位论文[序号]作者.题名[D].保存地：保存者，保存年.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标 准 [序号]标准编号，标准名称[S].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 利 [序号]专利所有者.专利题名[P].专利国别：专利号，出版日期.，如：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[1] Knobloch J, Glunz S W and Biro D. Solar cells with efficiencies above 21% processed from Czochralski grown silicon[A]. 25th IEEE Photovoltaic Specialist Conference[C], Washington, 1996.</w:t>
      </w:r>
    </w:p>
    <w:p>
      <w:pPr>
        <w:spacing w:line="440" w:lineRule="exact"/>
        <w:ind w:firstLine="560" w:firstLineChars="200"/>
        <w:jc w:val="left"/>
      </w:pPr>
      <w:r>
        <w:rPr>
          <w:rFonts w:ascii="仿宋" w:hAnsi="仿宋" w:eastAsia="仿宋"/>
          <w:sz w:val="28"/>
          <w:szCs w:val="28"/>
        </w:rPr>
        <w:t>[2] Mishima T, Taguchi M and Sakata H. Development status of high-ef</w:t>
      </w:r>
      <w:r>
        <w:rPr>
          <w:rFonts w:hint="eastAsia" w:ascii="MS Mincho" w:hAnsi="MS Mincho" w:eastAsia="MS Mincho" w:cs="MS Mincho"/>
          <w:sz w:val="28"/>
          <w:szCs w:val="28"/>
        </w:rPr>
        <w:t>ﬁ</w:t>
      </w:r>
      <w:r>
        <w:rPr>
          <w:rFonts w:hint="eastAsia" w:ascii="仿宋" w:hAnsi="仿宋" w:eastAsia="仿宋" w:cs="仿宋"/>
          <w:sz w:val="28"/>
          <w:szCs w:val="28"/>
        </w:rPr>
        <w:t>ciency HIT solar cells[J]. Solar Energy Materials &amp; Solar Cells, 2011, 95(1): 18-21.</w:t>
      </w:r>
    </w:p>
    <w:sectPr>
      <w:footerReference r:id="rId3" w:type="default"/>
      <w:pgSz w:w="11906" w:h="16838"/>
      <w:pgMar w:top="1440" w:right="1418" w:bottom="85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Kozuka Mincho Pro M">
    <w:panose1 w:val="02020600000000000000"/>
    <w:charset w:val="80"/>
    <w:family w:val="auto"/>
    <w:pitch w:val="default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72349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61347"/>
    <w:rsid w:val="37F61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2020-04-16T04:51:00Z</dcterms:created>
  <dc:creator>yangxin</dc:creator>
  <cp:lastModifiedBy>yangxin</cp:lastModifiedBy>
  <dcterms:modified xsi:type="dcterms:W3CDTF">2020-04-16T04:52:04Z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